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附件</w:t>
      </w:r>
    </w:p>
    <w:p>
      <w:pPr>
        <w:ind w:left="0" w:leftChars="0" w:firstLine="0" w:firstLineChars="0"/>
        <w:jc w:val="center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“科技入滇”重大落地成果申报表</w:t>
      </w:r>
    </w:p>
    <w:bookmarkEnd w:id="0"/>
    <w:p>
      <w:pPr>
        <w:ind w:left="0" w:leftChars="0" w:firstLine="0" w:firstLineChars="0"/>
        <w:jc w:val="left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一、基本情况</w:t>
      </w:r>
    </w:p>
    <w:tbl>
      <w:tblPr>
        <w:tblStyle w:val="3"/>
        <w:tblW w:w="935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472"/>
        <w:gridCol w:w="2398"/>
        <w:gridCol w:w="1155"/>
        <w:gridCol w:w="2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836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成果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名称</w:t>
            </w:r>
          </w:p>
        </w:tc>
        <w:tc>
          <w:tcPr>
            <w:tcW w:w="6520" w:type="dxa"/>
            <w:gridSpan w:val="3"/>
            <w:vAlign w:val="top"/>
          </w:tcPr>
          <w:p>
            <w:pPr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836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完成单位</w:t>
            </w:r>
          </w:p>
        </w:tc>
        <w:tc>
          <w:tcPr>
            <w:tcW w:w="6520" w:type="dxa"/>
            <w:gridSpan w:val="3"/>
            <w:vAlign w:val="top"/>
          </w:tcPr>
          <w:p>
            <w:pPr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836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合作单位</w:t>
            </w:r>
          </w:p>
        </w:tc>
        <w:tc>
          <w:tcPr>
            <w:tcW w:w="6520" w:type="dxa"/>
            <w:gridSpan w:val="3"/>
            <w:vAlign w:val="top"/>
          </w:tcPr>
          <w:p>
            <w:pPr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6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398" w:type="dxa"/>
            <w:vAlign w:val="top"/>
          </w:tcPr>
          <w:p>
            <w:pPr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155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967" w:type="dxa"/>
            <w:vAlign w:val="top"/>
          </w:tcPr>
          <w:p>
            <w:pPr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836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6520" w:type="dxa"/>
            <w:gridSpan w:val="3"/>
            <w:vAlign w:val="top"/>
          </w:tcPr>
          <w:p>
            <w:pPr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836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通信地址</w:t>
            </w:r>
          </w:p>
        </w:tc>
        <w:tc>
          <w:tcPr>
            <w:tcW w:w="6520" w:type="dxa"/>
            <w:gridSpan w:val="3"/>
            <w:vAlign w:val="top"/>
          </w:tcPr>
          <w:p>
            <w:pPr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2836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合作模式</w:t>
            </w:r>
          </w:p>
        </w:tc>
        <w:tc>
          <w:tcPr>
            <w:tcW w:w="6520" w:type="dxa"/>
            <w:gridSpan w:val="3"/>
            <w:vAlign w:val="top"/>
          </w:tcPr>
          <w:p>
            <w:pPr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科技项目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科研平台□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科技型企业□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科技人才和团队□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0" w:hRule="atLeast"/>
        </w:trPr>
        <w:tc>
          <w:tcPr>
            <w:tcW w:w="1364" w:type="dxa"/>
            <w:textDirection w:val="tbRlV"/>
            <w:vAlign w:val="center"/>
          </w:tcPr>
          <w:p>
            <w:pPr>
              <w:ind w:left="0" w:leftChars="0" w:right="113"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重大落地成果简介</w:t>
            </w:r>
          </w:p>
        </w:tc>
        <w:tc>
          <w:tcPr>
            <w:tcW w:w="7992" w:type="dxa"/>
            <w:gridSpan w:val="4"/>
            <w:vAlign w:val="top"/>
          </w:tcPr>
          <w:p>
            <w:pPr>
              <w:ind w:left="0" w:leftChars="0" w:firstLine="0" w:firstLineChars="0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113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113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113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113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7992" w:type="dxa"/>
            <w:gridSpan w:val="4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科技管理部门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（单位公章）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ind w:firstLine="0" w:firstLineChars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合作项目来源及简介</w:t>
      </w:r>
    </w:p>
    <w:tbl>
      <w:tblPr>
        <w:tblStyle w:val="4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3060"/>
        <w:gridCol w:w="1356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779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31"/>
                <w:tab w:val="center" w:pos="842"/>
              </w:tabs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3060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2865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77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项目来源</w:t>
            </w:r>
          </w:p>
        </w:tc>
        <w:tc>
          <w:tcPr>
            <w:tcW w:w="7281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177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项目简介</w:t>
            </w:r>
          </w:p>
        </w:tc>
        <w:tc>
          <w:tcPr>
            <w:tcW w:w="7281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177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项目创新点</w:t>
            </w:r>
          </w:p>
        </w:tc>
        <w:tc>
          <w:tcPr>
            <w:tcW w:w="7281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5043"/>
        </w:tabs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方正黑体_GBK" w:eastAsia="方正黑体_GBK" w:cs="黑体"/>
          <w:color w:val="000000"/>
          <w:sz w:val="32"/>
          <w:szCs w:val="32"/>
          <w:lang w:eastAsia="zh-CN"/>
        </w:rPr>
        <w:t>三</w:t>
      </w:r>
      <w:r>
        <w:rPr>
          <w:rFonts w:hint="eastAsia" w:ascii="方正黑体_GBK" w:eastAsia="方正黑体_GBK" w:cs="黑体"/>
          <w:color w:val="000000"/>
          <w:sz w:val="32"/>
          <w:szCs w:val="32"/>
        </w:rPr>
        <w:t>、项目实施成效</w:t>
      </w:r>
    </w:p>
    <w:tbl>
      <w:tblPr>
        <w:tblStyle w:val="3"/>
        <w:tblW w:w="9036" w:type="dxa"/>
        <w:jc w:val="center"/>
        <w:tblInd w:w="10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885"/>
        <w:gridCol w:w="900"/>
        <w:gridCol w:w="1336"/>
        <w:gridCol w:w="990"/>
        <w:gridCol w:w="1398"/>
        <w:gridCol w:w="2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突破核心关键技术（项）</w:t>
            </w: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开发新产品（个）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专利申请(件)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发明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实用新型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外观设计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专利授权(件)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发明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实用新型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外观设计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spacing w:line="400" w:lineRule="exact"/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农（林）业新品种（个）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spacing w:line="400" w:lineRule="exact"/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计算机软件著作权登记（项）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spacing w:line="560" w:lineRule="exact"/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新装备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spacing w:line="560" w:lineRule="exact"/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研究(咨询)报告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spacing w:line="560" w:lineRule="exact"/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备案技术标准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spacing w:line="560" w:lineRule="exact"/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出版科技著作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spacing w:line="560" w:lineRule="exact"/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发表论文（篇）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spacing w:line="440" w:lineRule="exact"/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论文总数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spacing w:line="440" w:lineRule="exact"/>
              <w:ind w:firstLine="0" w:firstLineChars="0"/>
              <w:jc w:val="both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SCI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spacing w:line="440" w:lineRule="exact"/>
              <w:ind w:firstLine="0" w:firstLineChars="0"/>
              <w:jc w:val="both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EI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spacing w:line="440" w:lineRule="exact"/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中文核心期刊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spacing w:line="560" w:lineRule="exact"/>
              <w:ind w:firstLine="0" w:firstLineChars="0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77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tabs>
          <w:tab w:val="left" w:pos="5043"/>
        </w:tabs>
        <w:ind w:leftChars="0"/>
        <w:rPr>
          <w:rFonts w:hint="eastAsia" w:ascii="方正黑体_GBK" w:eastAsia="方正黑体_GBK" w:cs="宋体"/>
          <w:color w:val="000000"/>
          <w:sz w:val="32"/>
          <w:szCs w:val="32"/>
        </w:rPr>
      </w:pPr>
      <w:r>
        <w:rPr>
          <w:rFonts w:hint="eastAsia" w:ascii="方正黑体_GBK" w:eastAsia="方正黑体_GBK" w:cs="黑体"/>
          <w:color w:val="000000"/>
          <w:sz w:val="32"/>
          <w:szCs w:val="32"/>
          <w:lang w:eastAsia="zh-CN"/>
        </w:rPr>
        <w:t>四、</w:t>
      </w:r>
      <w:r>
        <w:rPr>
          <w:rFonts w:hint="eastAsia" w:ascii="方正黑体_GBK" w:eastAsia="方正黑体_GBK" w:cs="黑体"/>
          <w:color w:val="000000"/>
          <w:sz w:val="32"/>
          <w:szCs w:val="32"/>
        </w:rPr>
        <w:t>效益情况</w:t>
      </w:r>
      <w:r>
        <w:rPr>
          <w:rFonts w:hint="eastAsia" w:ascii="方正黑体_GBK" w:eastAsia="方正黑体_GBK" w:cs="宋体"/>
          <w:color w:val="000000"/>
          <w:sz w:val="32"/>
          <w:szCs w:val="32"/>
        </w:rPr>
        <w:t xml:space="preserve"> </w:t>
      </w:r>
    </w:p>
    <w:tbl>
      <w:tblPr>
        <w:tblStyle w:val="3"/>
        <w:tblW w:w="8898" w:type="dxa"/>
        <w:jc w:val="center"/>
        <w:tblInd w:w="4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6"/>
        <w:gridCol w:w="1260"/>
        <w:gridCol w:w="1440"/>
        <w:gridCol w:w="1260"/>
        <w:gridCol w:w="1260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直接经济效益（万元）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新增产值（万元）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新增销售收入（万元）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新增利润（万元）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新增税收（万元）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新增出口（万元）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ind w:firstLine="0" w:firstLineChars="0"/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4"/>
              </w:rPr>
              <w:t>项目实施以来累计实现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4"/>
                <w:lang w:eastAsia="zh-CN"/>
              </w:rPr>
              <w:t>经济效益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4"/>
              </w:rPr>
              <w:t>社会效益</w:t>
            </w:r>
          </w:p>
        </w:tc>
        <w:tc>
          <w:tcPr>
            <w:tcW w:w="6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2086"/>
              </w:tabs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sz w:val="24"/>
                <w:szCs w:val="24"/>
              </w:rPr>
              <w:t>生态效益</w:t>
            </w:r>
          </w:p>
        </w:tc>
        <w:tc>
          <w:tcPr>
            <w:tcW w:w="6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  <w:p>
            <w:pPr>
              <w:tabs>
                <w:tab w:val="left" w:pos="2086"/>
              </w:tabs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</w:tbl>
    <w:p>
      <w:pPr>
        <w:tabs>
          <w:tab w:val="left" w:pos="2086"/>
        </w:tabs>
        <w:spacing w:before="156" w:beforeLines="50"/>
        <w:ind w:firstLine="0" w:firstLineChars="0"/>
        <w:jc w:val="left"/>
        <w:rPr>
          <w:rFonts w:ascii="方正仿宋_GBK" w:eastAsia="方正仿宋_GBK" w:cs="宋体"/>
          <w:color w:val="000000"/>
          <w:sz w:val="24"/>
        </w:rPr>
      </w:pPr>
      <w:r>
        <w:rPr>
          <w:rFonts w:hint="eastAsia" w:ascii="方正黑体_GBK" w:eastAsia="方正黑体_GBK" w:cs="宋体"/>
          <w:color w:val="000000"/>
          <w:sz w:val="32"/>
          <w:szCs w:val="32"/>
          <w:lang w:val="en-US" w:eastAsia="zh-CN"/>
        </w:rPr>
        <w:t>五、</w:t>
      </w:r>
      <w:r>
        <w:rPr>
          <w:rFonts w:hint="eastAsia" w:ascii="方正黑体_GBK" w:eastAsia="方正黑体_GBK" w:cs="黑体"/>
          <w:color w:val="000000"/>
          <w:sz w:val="32"/>
          <w:szCs w:val="32"/>
        </w:rPr>
        <w:t>项目培养人才情况</w:t>
      </w:r>
      <w:r>
        <w:rPr>
          <w:rFonts w:hint="eastAsia" w:ascii="方正黑体_GBK" w:eastAsia="方正黑体_GBK" w:cs="宋体"/>
          <w:color w:val="000000"/>
          <w:sz w:val="30"/>
          <w:szCs w:val="30"/>
        </w:rPr>
        <w:t xml:space="preserve">   </w:t>
      </w:r>
      <w:r>
        <w:rPr>
          <w:rFonts w:hint="eastAsia" w:ascii="方正黑体_GBK" w:eastAsia="方正黑体_GBK" w:cs="宋体"/>
          <w:b/>
          <w:bCs/>
          <w:color w:val="000000"/>
          <w:sz w:val="28"/>
          <w:szCs w:val="28"/>
        </w:rPr>
        <w:t xml:space="preserve">                          </w:t>
      </w:r>
      <w:r>
        <w:rPr>
          <w:rFonts w:hint="eastAsia" w:ascii="方正仿宋_GBK" w:eastAsia="方正仿宋_GBK" w:cs="宋体"/>
          <w:color w:val="000000"/>
          <w:sz w:val="24"/>
        </w:rPr>
        <w:t>单位：人</w:t>
      </w:r>
    </w:p>
    <w:tbl>
      <w:tblPr>
        <w:tblStyle w:val="3"/>
        <w:tblW w:w="9102" w:type="dxa"/>
        <w:jc w:val="center"/>
        <w:tblInd w:w="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723"/>
        <w:gridCol w:w="1276"/>
        <w:gridCol w:w="851"/>
        <w:gridCol w:w="1275"/>
        <w:gridCol w:w="1418"/>
        <w:gridCol w:w="1417"/>
        <w:gridCol w:w="1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博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>士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硕</w:t>
            </w: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>士</w:t>
            </w:r>
          </w:p>
        </w:tc>
        <w:tc>
          <w:tcPr>
            <w:tcW w:w="4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参加项目后晋升职称</w:t>
            </w:r>
          </w:p>
        </w:tc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adjustRightInd w:val="0"/>
              <w:snapToGrid w:val="0"/>
              <w:ind w:firstLine="0" w:firstLineChars="0"/>
              <w:jc w:val="both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培训人员情况</w:t>
            </w:r>
          </w:p>
          <w:p>
            <w:pPr>
              <w:tabs>
                <w:tab w:val="left" w:pos="2086"/>
              </w:tabs>
              <w:adjustRightInd w:val="0"/>
              <w:snapToGrid w:val="0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ind w:firstLine="0" w:firstLineChars="0"/>
              <w:jc w:val="both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已获学位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ind w:firstLine="0" w:firstLineChars="0"/>
              <w:jc w:val="both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在读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ind w:firstLine="0" w:firstLineChars="0"/>
              <w:jc w:val="both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已获学位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ind w:firstLine="0" w:firstLineChars="0"/>
              <w:jc w:val="both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在读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adjustRightInd w:val="0"/>
              <w:snapToGrid w:val="0"/>
              <w:ind w:firstLine="0" w:firstLineChars="0"/>
              <w:jc w:val="both"/>
              <w:rPr>
                <w:rFonts w:eastAsia="方正仿宋_GBK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pacing w:val="-20"/>
                <w:sz w:val="28"/>
                <w:szCs w:val="28"/>
              </w:rPr>
              <w:t>初职晋升中职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adjustRightInd w:val="0"/>
              <w:snapToGrid w:val="0"/>
              <w:ind w:firstLine="0" w:firstLineChars="0"/>
              <w:jc w:val="both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中职晋升副高职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adjustRightInd w:val="0"/>
              <w:snapToGrid w:val="0"/>
              <w:ind w:firstLine="0" w:firstLineChars="0"/>
              <w:jc w:val="both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副高职晋升正高职</w:t>
            </w:r>
          </w:p>
        </w:tc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rPr>
                <w:rFonts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86"/>
              </w:tabs>
              <w:rPr>
                <w:rFonts w:eastAsia="方正仿宋_GBK"/>
                <w:color w:val="000000"/>
                <w:sz w:val="28"/>
                <w:szCs w:val="28"/>
              </w:rPr>
            </w:pPr>
          </w:p>
        </w:tc>
      </w:tr>
    </w:tbl>
    <w:p>
      <w:pPr>
        <w:tabs>
          <w:tab w:val="left" w:pos="2086"/>
        </w:tabs>
        <w:spacing w:before="156" w:beforeLines="50"/>
        <w:ind w:firstLine="0" w:firstLineChars="0"/>
        <w:jc w:val="left"/>
        <w:rPr>
          <w:rFonts w:hint="eastAsia" w:ascii="方正黑体_GBK" w:eastAsia="方正黑体_GBK" w:cs="黑体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eastAsia="方正黑体_GBK" w:cs="黑体"/>
          <w:color w:val="000000"/>
          <w:sz w:val="32"/>
          <w:szCs w:val="32"/>
          <w:lang w:val="en-US" w:eastAsia="zh-CN"/>
        </w:rPr>
        <w:t>六、附件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申报单位和科技成果照片（包括申报单位办公楼、生产环境、科技成果、人才和团队等照片）。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申报书所提到的资信、资质、荣誉和成果的证明材料（以扫描件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PDF格式提供）。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/>
        <w:textAlignment w:val="auto"/>
        <w:outlineLvl w:val="9"/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（三）科技成果宣传视频材料（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可选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27824"/>
    <w:rsid w:val="6302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Calibri" w:hAnsi="Calibri" w:eastAsia="方正仿宋简体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云南省科学技术厅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2019-10-14T07:15:00Z</dcterms:created>
  <dc:creator>刘薇</dc:creator>
  <cp:lastModifiedBy>刘薇</cp:lastModifiedBy>
  <dcterms:modified xsi:type="dcterms:W3CDTF">2019-10-14T07:16:09Z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