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ascii="黑体" w:eastAsia="黑体"/>
          <w:sz w:val="44"/>
          <w:szCs w:val="44"/>
          <w:lang w:val="zh-CN"/>
        </w:rPr>
      </w:pPr>
      <w:bookmarkStart w:id="0" w:name="_Toc28359088"/>
      <w:bookmarkStart w:id="1" w:name="_Toc28359011"/>
      <w:r>
        <w:rPr>
          <w:rFonts w:hint="eastAsia" w:ascii="黑体" w:eastAsia="黑体"/>
          <w:sz w:val="44"/>
          <w:szCs w:val="44"/>
          <w:lang w:val="zh-CN"/>
        </w:rPr>
        <w:t>楚雄州2023年科技计划项目中期绩效评估项目</w:t>
      </w:r>
    </w:p>
    <w:p>
      <w:pPr>
        <w:pStyle w:val="7"/>
        <w:ind w:left="0" w:leftChars="0" w:right="1470"/>
        <w:rPr>
          <w:rFonts w:ascii="楷体_GB2312" w:eastAsia="楷体_GB2312"/>
          <w:b/>
          <w:color w:val="FF0000"/>
          <w:sz w:val="44"/>
          <w:szCs w:val="44"/>
          <w:lang w:val="zh-CN"/>
        </w:rPr>
      </w:pPr>
    </w:p>
    <w:p>
      <w:pPr>
        <w:pStyle w:val="7"/>
        <w:ind w:left="0" w:leftChars="0" w:right="1470"/>
        <w:jc w:val="center"/>
        <w:rPr>
          <w:rFonts w:ascii="楷体_GB2312" w:eastAsia="楷体_GB2312"/>
          <w:b/>
          <w:color w:val="FF0000"/>
          <w:sz w:val="84"/>
          <w:szCs w:val="84"/>
          <w:lang w:val="zh-CN"/>
        </w:rPr>
      </w:pPr>
    </w:p>
    <w:p>
      <w:pPr>
        <w:pStyle w:val="7"/>
        <w:ind w:left="0" w:leftChars="0" w:right="1470"/>
        <w:jc w:val="center"/>
        <w:rPr>
          <w:rFonts w:ascii="楷体_GB2312" w:eastAsia="楷体_GB2312"/>
          <w:b/>
          <w:color w:val="FF0000"/>
          <w:sz w:val="84"/>
          <w:szCs w:val="84"/>
          <w:lang w:val="zh-CN"/>
        </w:rPr>
      </w:pPr>
    </w:p>
    <w:p>
      <w:pPr>
        <w:pStyle w:val="7"/>
        <w:ind w:left="0" w:leftChars="0" w:right="1470"/>
        <w:jc w:val="center"/>
        <w:rPr>
          <w:rFonts w:ascii="楷体_GB2312" w:eastAsia="楷体_GB2312"/>
          <w:b/>
          <w:color w:val="FF0000"/>
          <w:sz w:val="84"/>
          <w:szCs w:val="84"/>
          <w:lang w:val="zh-CN"/>
        </w:rPr>
      </w:pPr>
    </w:p>
    <w:p>
      <w:pPr>
        <w:pStyle w:val="7"/>
        <w:spacing w:after="0" w:line="1400" w:lineRule="exact"/>
        <w:ind w:left="0" w:leftChars="0" w:right="0" w:rightChars="0"/>
        <w:jc w:val="center"/>
        <w:rPr>
          <w:rFonts w:ascii="楷体_GB2312" w:eastAsia="楷体_GB2312"/>
          <w:b/>
          <w:bCs w:val="0"/>
          <w:color w:val="auto"/>
          <w:sz w:val="84"/>
          <w:szCs w:val="84"/>
          <w:lang w:val="zh-CN"/>
        </w:rPr>
      </w:pPr>
      <w:r>
        <w:rPr>
          <w:rFonts w:hint="eastAsia" w:ascii="楷体_GB2312" w:eastAsia="楷体_GB2312"/>
          <w:b/>
          <w:bCs w:val="0"/>
          <w:color w:val="auto"/>
          <w:sz w:val="84"/>
          <w:szCs w:val="84"/>
          <w:lang w:val="en-US" w:eastAsia="zh-CN"/>
        </w:rPr>
        <w:t>竞争性谈判文</w:t>
      </w:r>
      <w:r>
        <w:rPr>
          <w:rFonts w:hint="eastAsia" w:ascii="楷体_GB2312" w:eastAsia="楷体_GB2312"/>
          <w:b/>
          <w:bCs w:val="0"/>
          <w:color w:val="auto"/>
          <w:sz w:val="84"/>
          <w:szCs w:val="84"/>
          <w:lang w:val="zh-CN"/>
        </w:rPr>
        <w:t>件</w:t>
      </w:r>
    </w:p>
    <w:p>
      <w:pPr>
        <w:pStyle w:val="7"/>
        <w:ind w:left="1470" w:right="1470"/>
        <w:rPr>
          <w:rFonts w:ascii="宋体" w:hAnsi="宋体" w:cs="宋体"/>
          <w:b/>
          <w:bCs w:val="0"/>
          <w:color w:val="auto"/>
          <w:sz w:val="32"/>
          <w:lang w:val="zh-CN"/>
        </w:rPr>
      </w:pPr>
    </w:p>
    <w:p>
      <w:pPr>
        <w:pStyle w:val="7"/>
        <w:ind w:left="1470" w:right="1470"/>
        <w:rPr>
          <w:rFonts w:ascii="宋体" w:hAnsi="宋体" w:cs="宋体"/>
          <w:b/>
          <w:bCs w:val="0"/>
          <w:color w:val="auto"/>
          <w:sz w:val="32"/>
          <w:lang w:val="zh-CN"/>
        </w:rPr>
      </w:pPr>
    </w:p>
    <w:p>
      <w:pPr>
        <w:pStyle w:val="7"/>
        <w:ind w:left="1470" w:right="1470"/>
        <w:rPr>
          <w:rFonts w:ascii="宋体" w:hAnsi="宋体" w:cs="宋体"/>
          <w:b/>
          <w:sz w:val="32"/>
          <w:lang w:val="zh-CN"/>
        </w:rPr>
      </w:pPr>
    </w:p>
    <w:p>
      <w:pPr>
        <w:pStyle w:val="7"/>
        <w:ind w:left="1470" w:right="1470"/>
        <w:rPr>
          <w:rFonts w:ascii="宋体" w:hAnsi="宋体" w:cs="宋体"/>
          <w:b/>
          <w:sz w:val="32"/>
          <w:lang w:val="zh-CN"/>
        </w:rPr>
      </w:pPr>
    </w:p>
    <w:p>
      <w:pPr>
        <w:pStyle w:val="7"/>
        <w:ind w:left="1470" w:right="1470"/>
        <w:rPr>
          <w:rFonts w:ascii="宋体" w:hAnsi="宋体" w:cs="宋体"/>
          <w:b/>
          <w:sz w:val="32"/>
          <w:lang w:val="zh-CN"/>
        </w:rPr>
      </w:pPr>
    </w:p>
    <w:p>
      <w:pPr>
        <w:pStyle w:val="7"/>
        <w:ind w:left="1470" w:right="1470"/>
        <w:rPr>
          <w:rFonts w:ascii="宋体" w:hAnsi="宋体" w:cs="宋体"/>
          <w:b/>
          <w:sz w:val="32"/>
          <w:lang w:val="zh-CN"/>
        </w:rPr>
      </w:pPr>
    </w:p>
    <w:p>
      <w:pPr>
        <w:pStyle w:val="7"/>
        <w:ind w:left="1470" w:right="1470"/>
        <w:rPr>
          <w:rFonts w:ascii="宋体" w:hAnsi="宋体" w:cs="宋体"/>
          <w:b/>
          <w:sz w:val="32"/>
          <w:lang w:val="zh-CN"/>
        </w:rPr>
      </w:pPr>
    </w:p>
    <w:p>
      <w:pPr>
        <w:pStyle w:val="7"/>
        <w:ind w:left="1470" w:right="1470"/>
        <w:rPr>
          <w:rFonts w:ascii="宋体" w:hAnsi="宋体" w:cs="宋体"/>
          <w:b/>
          <w:sz w:val="32"/>
          <w:lang w:val="zh-CN"/>
        </w:rPr>
      </w:pPr>
    </w:p>
    <w:p>
      <w:pPr>
        <w:autoSpaceDE w:val="0"/>
        <w:autoSpaceDN w:val="0"/>
        <w:spacing w:line="360" w:lineRule="auto"/>
        <w:jc w:val="center"/>
        <w:rPr>
          <w:rFonts w:ascii="宋体" w:hAnsi="宋体" w:cs="宋体"/>
          <w:b/>
          <w:sz w:val="32"/>
          <w:lang w:val="zh-CN"/>
        </w:rPr>
      </w:pPr>
    </w:p>
    <w:p>
      <w:pPr>
        <w:autoSpaceDE w:val="0"/>
        <w:autoSpaceDN w:val="0"/>
        <w:adjustRightInd w:val="0"/>
        <w:spacing w:line="360" w:lineRule="auto"/>
        <w:rPr>
          <w:rFonts w:hint="eastAsia" w:ascii="黑体" w:hAnsi="黑体" w:eastAsia="黑体" w:cs="黑体"/>
          <w:sz w:val="32"/>
          <w:u w:val="single"/>
          <w:lang w:val="en-US" w:eastAsia="zh-CN"/>
        </w:rPr>
      </w:pPr>
      <w:r>
        <w:rPr>
          <w:rFonts w:ascii="黑体" w:hAnsi="黑体" w:eastAsia="黑体" w:cs="黑体"/>
          <w:sz w:val="32"/>
          <w:lang w:val="zh-CN"/>
        </w:rPr>
        <w:t>招标人：</w:t>
      </w:r>
      <w:r>
        <w:rPr>
          <w:rFonts w:hint="eastAsia" w:ascii="黑体" w:hAnsi="黑体" w:eastAsia="黑体" w:cs="黑体"/>
          <w:sz w:val="32"/>
          <w:lang w:val="zh-CN"/>
        </w:rPr>
        <w:t>楚雄彝族自治州科学技术局</w:t>
      </w:r>
    </w:p>
    <w:p>
      <w:pPr>
        <w:pStyle w:val="7"/>
        <w:ind w:left="0" w:leftChars="0" w:right="1470"/>
        <w:rPr>
          <w:rFonts w:ascii="黑体" w:hAnsi="黑体" w:eastAsia="黑体" w:cs="黑体"/>
          <w:sz w:val="32"/>
          <w:lang w:val="zh-CN"/>
        </w:rPr>
      </w:pPr>
      <w:r>
        <w:rPr>
          <w:rFonts w:ascii="黑体" w:hAnsi="黑体" w:eastAsia="黑体" w:cs="黑体"/>
          <w:sz w:val="32"/>
          <w:lang w:val="zh-CN"/>
        </w:rPr>
        <w:t>日期：</w:t>
      </w:r>
      <w:r>
        <w:rPr>
          <w:rFonts w:ascii="黑体" w:hAnsi="黑体" w:eastAsia="黑体" w:cs="黑体"/>
          <w:sz w:val="32"/>
          <w:u w:val="single"/>
          <w:lang w:val="zh-CN"/>
        </w:rPr>
        <w:t xml:space="preserve"> </w:t>
      </w:r>
      <w:r>
        <w:rPr>
          <w:rFonts w:ascii="黑体" w:hAnsi="黑体" w:eastAsia="黑体" w:cs="黑体"/>
          <w:sz w:val="32"/>
          <w:u w:val="single"/>
        </w:rPr>
        <w:t>202</w:t>
      </w:r>
      <w:r>
        <w:rPr>
          <w:rFonts w:hint="eastAsia" w:ascii="黑体" w:hAnsi="黑体" w:eastAsia="黑体" w:cs="黑体"/>
          <w:sz w:val="32"/>
          <w:u w:val="single"/>
          <w:lang w:val="en-US" w:eastAsia="zh-CN"/>
        </w:rPr>
        <w:t>3</w:t>
      </w:r>
      <w:r>
        <w:rPr>
          <w:rFonts w:ascii="黑体" w:hAnsi="黑体" w:eastAsia="黑体" w:cs="黑体"/>
          <w:sz w:val="32"/>
          <w:u w:val="single"/>
          <w:lang w:val="zh-CN"/>
        </w:rPr>
        <w:t xml:space="preserve"> </w:t>
      </w:r>
      <w:r>
        <w:rPr>
          <w:rFonts w:ascii="黑体" w:hAnsi="黑体" w:eastAsia="黑体" w:cs="黑体"/>
          <w:sz w:val="32"/>
          <w:lang w:val="zh-CN"/>
        </w:rPr>
        <w:t>年</w:t>
      </w:r>
      <w:r>
        <w:rPr>
          <w:rFonts w:ascii="黑体" w:hAnsi="黑体" w:eastAsia="黑体" w:cs="黑体"/>
          <w:sz w:val="32"/>
          <w:u w:val="single"/>
          <w:lang w:val="zh-CN"/>
        </w:rPr>
        <w:t xml:space="preserve"> </w:t>
      </w:r>
      <w:r>
        <w:rPr>
          <w:rFonts w:hint="eastAsia" w:ascii="黑体" w:hAnsi="黑体" w:eastAsia="黑体" w:cs="黑体"/>
          <w:sz w:val="32"/>
          <w:u w:val="single"/>
          <w:lang w:val="en-US" w:eastAsia="zh-CN"/>
        </w:rPr>
        <w:t>6</w:t>
      </w:r>
      <w:r>
        <w:rPr>
          <w:rFonts w:ascii="黑体" w:hAnsi="黑体" w:eastAsia="黑体" w:cs="黑体"/>
          <w:sz w:val="32"/>
          <w:lang w:val="zh-CN"/>
        </w:rPr>
        <w:t>月</w:t>
      </w:r>
    </w:p>
    <w:p>
      <w:pPr>
        <w:rPr>
          <w:rFonts w:ascii="黑体" w:hAnsi="黑体" w:eastAsia="黑体" w:cs="黑体"/>
          <w:sz w:val="32"/>
          <w:lang w:val="zh-CN"/>
        </w:rPr>
      </w:pPr>
      <w:r>
        <w:rPr>
          <w:rFonts w:ascii="黑体" w:hAnsi="黑体" w:eastAsia="黑体" w:cs="黑体"/>
          <w:sz w:val="32"/>
          <w:lang w:val="zh-CN"/>
        </w:rPr>
        <w:br w:type="page"/>
      </w:r>
    </w:p>
    <w:p>
      <w:pPr>
        <w:pStyle w:val="7"/>
        <w:ind w:left="0" w:leftChars="0" w:right="1470"/>
        <w:jc w:val="left"/>
        <w:rPr>
          <w:rFonts w:ascii="楷体" w:hAnsi="楷体" w:eastAsia="楷体" w:cs="楷体"/>
          <w:szCs w:val="21"/>
        </w:rPr>
      </w:pPr>
      <w:r>
        <w:rPr>
          <w:rFonts w:hint="eastAsia" w:ascii="楷体" w:hAnsi="楷体" w:eastAsia="楷体" w:cs="楷体"/>
          <w:szCs w:val="21"/>
        </w:rPr>
        <w:t>附件一</w:t>
      </w:r>
    </w:p>
    <w:p>
      <w:pPr>
        <w:pStyle w:val="3"/>
        <w:tabs>
          <w:tab w:val="left" w:pos="0"/>
        </w:tabs>
        <w:autoSpaceDE w:val="0"/>
        <w:autoSpaceDN w:val="0"/>
        <w:adjustRightInd w:val="0"/>
        <w:spacing w:before="0" w:after="0" w:line="360" w:lineRule="auto"/>
        <w:jc w:val="center"/>
        <w:rPr>
          <w:rFonts w:ascii="华文中宋" w:hAnsi="华文中宋" w:eastAsia="华文中宋"/>
        </w:rPr>
      </w:pPr>
      <w:r>
        <w:rPr>
          <w:rFonts w:hint="eastAsia" w:ascii="华文中宋" w:hAnsi="华文中宋" w:eastAsia="华文中宋"/>
        </w:rPr>
        <w:t>竞争性谈判公告</w:t>
      </w:r>
      <w:bookmarkEnd w:id="0"/>
      <w:bookmarkEnd w:id="1"/>
    </w:p>
    <w:p/>
    <w:p>
      <w:pPr>
        <w:pBdr>
          <w:top w:val="single" w:color="auto" w:sz="4" w:space="1"/>
          <w:left w:val="single" w:color="auto" w:sz="4" w:space="4"/>
          <w:bottom w:val="single" w:color="auto" w:sz="4" w:space="1"/>
          <w:right w:val="single" w:color="auto" w:sz="4" w:space="4"/>
        </w:pBd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项目概况</w:t>
      </w:r>
    </w:p>
    <w:p>
      <w:pPr>
        <w:pBdr>
          <w:top w:val="single" w:color="auto" w:sz="4" w:space="1"/>
          <w:left w:val="single" w:color="auto" w:sz="4" w:space="4"/>
          <w:bottom w:val="single" w:color="auto" w:sz="4" w:space="1"/>
          <w:right w:val="single" w:color="auto" w:sz="4" w:space="4"/>
        </w:pBdr>
        <w:spacing w:line="360" w:lineRule="auto"/>
        <w:ind w:firstLine="560" w:firstLineChars="200"/>
        <w:rPr>
          <w:rFonts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eastAsia="zh-CN"/>
        </w:rPr>
        <w:t>楚雄州2023年科技计划项目中期绩效评估项目</w:t>
      </w:r>
      <w:r>
        <w:rPr>
          <w:rFonts w:hint="eastAsia" w:ascii="仿宋" w:hAnsi="仿宋" w:eastAsia="仿宋" w:cs="仿宋"/>
          <w:sz w:val="28"/>
          <w:szCs w:val="28"/>
        </w:rPr>
        <w:t>采购项目的潜在供应商应在</w:t>
      </w:r>
      <w:r>
        <w:rPr>
          <w:rFonts w:hint="eastAsia" w:ascii="仿宋" w:hAnsi="仿宋" w:eastAsia="仿宋" w:cs="仿宋"/>
          <w:sz w:val="28"/>
          <w:szCs w:val="28"/>
          <w:u w:val="single"/>
          <w:lang w:eastAsia="zh-CN"/>
        </w:rPr>
        <w:t>楚雄彝族自治州科学技术局</w:t>
      </w:r>
      <w:r>
        <w:rPr>
          <w:rFonts w:hint="eastAsia" w:ascii="仿宋" w:hAnsi="仿宋" w:eastAsia="仿宋" w:cs="仿宋"/>
          <w:sz w:val="28"/>
          <w:szCs w:val="28"/>
        </w:rPr>
        <w:t>获取采购文件，并于</w:t>
      </w:r>
      <w:r>
        <w:rPr>
          <w:rFonts w:hint="eastAsia" w:ascii="仿宋" w:hAnsi="仿宋" w:eastAsia="仿宋" w:cs="仿宋"/>
          <w:bCs/>
          <w:sz w:val="28"/>
          <w:szCs w:val="28"/>
          <w:u w:val="single"/>
        </w:rPr>
        <w:t>20</w:t>
      </w:r>
      <w:r>
        <w:rPr>
          <w:rFonts w:hint="eastAsia" w:ascii="仿宋" w:hAnsi="仿宋" w:eastAsia="仿宋" w:cs="仿宋"/>
          <w:bCs/>
          <w:sz w:val="28"/>
          <w:szCs w:val="28"/>
          <w:u w:val="single"/>
          <w:lang w:val="en-US" w:eastAsia="zh-CN"/>
        </w:rPr>
        <w:t>23</w:t>
      </w:r>
      <w:r>
        <w:rPr>
          <w:rFonts w:hint="eastAsia" w:ascii="仿宋" w:hAnsi="仿宋" w:eastAsia="仿宋" w:cs="仿宋"/>
          <w:bCs/>
          <w:sz w:val="28"/>
          <w:szCs w:val="28"/>
          <w:u w:val="single"/>
        </w:rPr>
        <w:t>年</w:t>
      </w:r>
      <w:r>
        <w:rPr>
          <w:rFonts w:hint="eastAsia" w:ascii="仿宋" w:hAnsi="仿宋" w:eastAsia="仿宋" w:cs="仿宋"/>
          <w:bCs/>
          <w:sz w:val="28"/>
          <w:szCs w:val="28"/>
          <w:u w:val="single"/>
          <w:lang w:val="en-US" w:eastAsia="zh-CN"/>
        </w:rPr>
        <w:t>6</w:t>
      </w:r>
      <w:r>
        <w:rPr>
          <w:rFonts w:hint="eastAsia" w:ascii="仿宋" w:hAnsi="仿宋" w:eastAsia="仿宋" w:cs="仿宋"/>
          <w:bCs/>
          <w:sz w:val="28"/>
          <w:szCs w:val="28"/>
          <w:u w:val="single"/>
        </w:rPr>
        <w:t>月</w:t>
      </w:r>
      <w:r>
        <w:rPr>
          <w:rFonts w:hint="eastAsia" w:ascii="仿宋" w:hAnsi="仿宋" w:eastAsia="仿宋" w:cs="仿宋"/>
          <w:bCs/>
          <w:sz w:val="28"/>
          <w:szCs w:val="28"/>
          <w:u w:val="single"/>
          <w:lang w:val="en-US" w:eastAsia="zh-CN"/>
        </w:rPr>
        <w:t>20</w:t>
      </w:r>
      <w:r>
        <w:rPr>
          <w:rFonts w:hint="eastAsia" w:ascii="仿宋" w:hAnsi="仿宋" w:eastAsia="仿宋" w:cs="仿宋"/>
          <w:bCs/>
          <w:sz w:val="28"/>
          <w:szCs w:val="28"/>
          <w:u w:val="single"/>
        </w:rPr>
        <w:t>日</w:t>
      </w:r>
      <w:r>
        <w:rPr>
          <w:rFonts w:hint="eastAsia" w:ascii="仿宋" w:hAnsi="仿宋" w:eastAsia="仿宋" w:cs="仿宋"/>
          <w:bCs/>
          <w:sz w:val="28"/>
          <w:szCs w:val="28"/>
          <w:u w:val="single"/>
          <w:lang w:val="en-US" w:eastAsia="zh-CN"/>
        </w:rPr>
        <w:t>10</w:t>
      </w:r>
      <w:r>
        <w:rPr>
          <w:rFonts w:hint="eastAsia" w:ascii="仿宋" w:hAnsi="仿宋" w:eastAsia="仿宋" w:cs="仿宋"/>
          <w:bCs/>
          <w:sz w:val="28"/>
          <w:szCs w:val="28"/>
          <w:u w:val="single"/>
        </w:rPr>
        <w:t>点00分（北京时间）</w:t>
      </w:r>
      <w:r>
        <w:rPr>
          <w:rFonts w:hint="eastAsia" w:ascii="仿宋" w:hAnsi="仿宋" w:eastAsia="仿宋" w:cs="仿宋"/>
          <w:bCs/>
          <w:sz w:val="28"/>
          <w:szCs w:val="28"/>
        </w:rPr>
        <w:t>前提交响应文件</w:t>
      </w:r>
      <w:r>
        <w:rPr>
          <w:rFonts w:hint="eastAsia" w:ascii="仿宋" w:hAnsi="仿宋" w:eastAsia="仿宋" w:cs="仿宋"/>
          <w:sz w:val="28"/>
          <w:szCs w:val="28"/>
        </w:rPr>
        <w:t>。</w:t>
      </w:r>
    </w:p>
    <w:p>
      <w:pPr>
        <w:pStyle w:val="4"/>
        <w:spacing w:before="0" w:after="0" w:line="360" w:lineRule="auto"/>
        <w:rPr>
          <w:rFonts w:ascii="仿宋" w:hAnsi="仿宋" w:eastAsia="仿宋" w:cs="仿宋"/>
          <w:b w:val="0"/>
          <w:sz w:val="28"/>
          <w:szCs w:val="28"/>
        </w:rPr>
      </w:pPr>
      <w:bookmarkStart w:id="2" w:name="_Toc28359012"/>
      <w:bookmarkStart w:id="3" w:name="_Toc28359089"/>
      <w:r>
        <w:rPr>
          <w:rFonts w:hint="eastAsia" w:ascii="仿宋" w:hAnsi="仿宋" w:eastAsia="仿宋" w:cs="仿宋"/>
          <w:b w:val="0"/>
          <w:sz w:val="28"/>
          <w:szCs w:val="28"/>
        </w:rPr>
        <w:t>一、项目基本情况</w:t>
      </w:r>
      <w:bookmarkEnd w:id="2"/>
      <w:bookmarkEnd w:id="3"/>
    </w:p>
    <w:p>
      <w:pPr>
        <w:spacing w:line="360" w:lineRule="auto"/>
        <w:rPr>
          <w:rFonts w:hint="eastAsia" w:ascii="仿宋" w:hAnsi="仿宋" w:eastAsia="仿宋" w:cs="仿宋"/>
          <w:color w:val="000000" w:themeColor="text1"/>
          <w:sz w:val="28"/>
          <w:szCs w:val="28"/>
          <w:u w:val="single"/>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项目名称：</w:t>
      </w:r>
      <w:r>
        <w:rPr>
          <w:rFonts w:hint="eastAsia" w:ascii="仿宋" w:hAnsi="仿宋" w:eastAsia="仿宋" w:cs="仿宋"/>
          <w:color w:val="000000" w:themeColor="text1"/>
          <w:sz w:val="28"/>
          <w:szCs w:val="28"/>
          <w:u w:val="single"/>
          <w:lang w:eastAsia="zh-CN"/>
          <w14:textFill>
            <w14:solidFill>
              <w14:schemeClr w14:val="tx1"/>
            </w14:solidFill>
          </w14:textFill>
        </w:rPr>
        <w:t>楚雄州2023年科技计划项目中期绩效评估项目</w:t>
      </w:r>
    </w:p>
    <w:p>
      <w:pPr>
        <w:spacing w:line="360" w:lineRule="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、采购方式：竞争性谈判</w:t>
      </w:r>
    </w:p>
    <w:p>
      <w:pPr>
        <w:spacing w:line="360" w:lineRule="auto"/>
        <w:rPr>
          <w:rFonts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、预算金额：</w:t>
      </w:r>
      <w:r>
        <w:rPr>
          <w:rFonts w:hint="eastAsia" w:ascii="仿宋" w:hAnsi="仿宋" w:eastAsia="仿宋" w:cs="仿宋"/>
          <w:color w:val="000000" w:themeColor="text1"/>
          <w:sz w:val="28"/>
          <w:szCs w:val="28"/>
          <w:u w:val="single"/>
          <w:lang w:val="en-US" w:eastAsia="zh-CN"/>
          <w14:textFill>
            <w14:solidFill>
              <w14:schemeClr w14:val="tx1"/>
            </w14:solidFill>
          </w14:textFill>
        </w:rPr>
        <w:t>50000.00</w:t>
      </w:r>
      <w:r>
        <w:rPr>
          <w:rFonts w:hint="eastAsia" w:ascii="仿宋" w:hAnsi="仿宋" w:eastAsia="仿宋" w:cs="仿宋"/>
          <w:color w:val="000000" w:themeColor="text1"/>
          <w:sz w:val="28"/>
          <w:szCs w:val="28"/>
          <w:u w:val="single"/>
          <w14:textFill>
            <w14:solidFill>
              <w14:schemeClr w14:val="tx1"/>
            </w14:solidFill>
          </w14:textFill>
        </w:rPr>
        <w:t>元。</w:t>
      </w:r>
    </w:p>
    <w:p>
      <w:pPr>
        <w:spacing w:line="360" w:lineRule="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w:t>
      </w:r>
      <w:r>
        <w:rPr>
          <w:rFonts w:hint="eastAsia" w:ascii="仿宋" w:hAnsi="仿宋" w:eastAsia="仿宋" w:cs="仿宋"/>
          <w:color w:val="000000" w:themeColor="text1"/>
          <w:sz w:val="28"/>
          <w:szCs w:val="28"/>
          <w14:textFill>
            <w14:solidFill>
              <w14:schemeClr w14:val="tx1"/>
            </w14:solidFill>
          </w14:textFill>
        </w:rPr>
        <w:t>、最高限价：</w:t>
      </w:r>
      <w:r>
        <w:rPr>
          <w:rFonts w:hint="eastAsia" w:ascii="仿宋" w:hAnsi="仿宋" w:eastAsia="仿宋" w:cs="仿宋"/>
          <w:color w:val="000000" w:themeColor="text1"/>
          <w:sz w:val="28"/>
          <w:szCs w:val="28"/>
          <w:u w:val="single"/>
          <w:lang w:val="en-US" w:eastAsia="zh-CN"/>
          <w14:textFill>
            <w14:solidFill>
              <w14:schemeClr w14:val="tx1"/>
            </w14:solidFill>
          </w14:textFill>
        </w:rPr>
        <w:t>50000.00</w:t>
      </w:r>
      <w:r>
        <w:rPr>
          <w:rFonts w:hint="eastAsia" w:ascii="仿宋" w:hAnsi="仿宋" w:eastAsia="仿宋" w:cs="仿宋"/>
          <w:color w:val="000000" w:themeColor="text1"/>
          <w:sz w:val="28"/>
          <w:szCs w:val="28"/>
          <w:u w:val="single"/>
          <w14:textFill>
            <w14:solidFill>
              <w14:schemeClr w14:val="tx1"/>
            </w14:solidFill>
          </w14:textFill>
        </w:rPr>
        <w:t>元。</w:t>
      </w:r>
    </w:p>
    <w:p>
      <w:pPr>
        <w:autoSpaceDE w:val="0"/>
        <w:autoSpaceDN w:val="0"/>
        <w:spacing w:line="360" w:lineRule="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、采购需求：</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5.1</w:t>
      </w:r>
      <w:r>
        <w:rPr>
          <w:rFonts w:hint="eastAsia" w:ascii="仿宋" w:hAnsi="仿宋" w:eastAsia="仿宋" w:cs="仿宋"/>
          <w:sz w:val="28"/>
          <w:szCs w:val="28"/>
        </w:rPr>
        <w:t>依据《云南省财政科技计划（专项）绩效评价实施细则（试行）》（云科规〔2021〕4号）、《云南省财政科技项目资金绩效管理办法》（云财教〔2022〕10号）等有关规定，</w:t>
      </w:r>
      <w:r>
        <w:rPr>
          <w:rFonts w:hint="eastAsia" w:ascii="仿宋" w:hAnsi="仿宋" w:eastAsia="仿宋" w:cs="仿宋"/>
          <w:sz w:val="28"/>
          <w:szCs w:val="28"/>
          <w:lang w:eastAsia="zh-CN"/>
        </w:rPr>
        <w:t>按科室和县市汇总上报的《2023年科技计划项目中期检查名单》，</w:t>
      </w:r>
      <w:r>
        <w:rPr>
          <w:rFonts w:hint="eastAsia" w:ascii="仿宋" w:hAnsi="仿宋" w:eastAsia="仿宋" w:cs="仿宋"/>
          <w:sz w:val="28"/>
          <w:szCs w:val="28"/>
        </w:rPr>
        <w:t>结合楚雄州科技计划项目管理的实际情况，制定</w:t>
      </w:r>
      <w:r>
        <w:rPr>
          <w:rFonts w:hint="eastAsia" w:ascii="仿宋" w:hAnsi="仿宋" w:eastAsia="仿宋" w:cs="仿宋"/>
          <w:sz w:val="28"/>
          <w:szCs w:val="28"/>
          <w:lang w:eastAsia="zh-CN"/>
        </w:rPr>
        <w:t>楚雄州</w:t>
      </w:r>
      <w:r>
        <w:rPr>
          <w:rFonts w:hint="eastAsia" w:ascii="仿宋" w:hAnsi="仿宋" w:eastAsia="仿宋" w:cs="仿宋"/>
          <w:sz w:val="28"/>
          <w:szCs w:val="28"/>
          <w:lang w:val="en-US" w:eastAsia="zh-CN"/>
        </w:rPr>
        <w:t>2023年科技计划项目中期绩效评估实施方案</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5.2</w:t>
      </w:r>
      <w:r>
        <w:rPr>
          <w:rFonts w:hint="eastAsia" w:ascii="仿宋" w:hAnsi="仿宋" w:eastAsia="仿宋" w:cs="仿宋"/>
          <w:sz w:val="28"/>
          <w:szCs w:val="28"/>
          <w:lang w:eastAsia="zh-CN"/>
        </w:rPr>
        <w:t>对审计存在问题的项目承担单位，作重点指导，督促其及时整改到位</w:t>
      </w:r>
      <w:r>
        <w:rPr>
          <w:rFonts w:hint="eastAsia" w:ascii="仿宋" w:hAnsi="仿宋" w:eastAsia="仿宋" w:cs="仿宋"/>
          <w:sz w:val="28"/>
          <w:szCs w:val="28"/>
          <w:lang w:val="en-US" w:eastAsia="zh-CN"/>
        </w:rPr>
        <w:t>。对省、州专家院士工作站作重点抽查，使其建站规范，资金使用合规。</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5.3对2023年到期需验收的项目，指导项目承担单位，收集整理和完善项目执行中所产生的成果及相关材料，</w:t>
      </w:r>
      <w:r>
        <w:rPr>
          <w:rFonts w:hint="eastAsia" w:ascii="仿宋" w:hAnsi="仿宋" w:eastAsia="仿宋" w:cs="仿宋"/>
          <w:sz w:val="28"/>
          <w:szCs w:val="28"/>
          <w:lang w:eastAsia="zh-CN"/>
        </w:rPr>
        <w:t>准备结题验收。若项目没有按正常进度执行，需延期或终止等，服务机构需提出合理化意见建议，并指导和帮助项目承担单位完成项目的后继工作</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5.4选两个县市做科技项目管理培训（承担的科技项目多、执行情况相对差的县市），以会议形式组织科技管理部门及企业进行培训，会后对相关企业做现场指导。</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5.5对前期</w:t>
      </w:r>
      <w:r>
        <w:rPr>
          <w:rFonts w:hint="eastAsia" w:ascii="仿宋" w:hAnsi="仿宋" w:eastAsia="仿宋" w:cs="仿宋"/>
          <w:sz w:val="28"/>
          <w:szCs w:val="28"/>
        </w:rPr>
        <w:t>未按期结题验收的</w:t>
      </w:r>
      <w:r>
        <w:rPr>
          <w:rFonts w:hint="eastAsia" w:ascii="仿宋" w:hAnsi="仿宋" w:eastAsia="仿宋" w:cs="仿宋"/>
          <w:sz w:val="28"/>
          <w:szCs w:val="28"/>
          <w:lang w:eastAsia="zh-CN"/>
        </w:rPr>
        <w:t>项目做重点指导，帮助项目承担单位及时解决存在的问题和困难，努力使承担单位尽力完成任务书目标任务。</w:t>
      </w:r>
    </w:p>
    <w:p>
      <w:pPr>
        <w:pStyle w:val="2"/>
        <w:rPr>
          <w:rFonts w:hint="default"/>
          <w:lang w:val="en-US"/>
        </w:rPr>
      </w:pPr>
      <w:r>
        <w:rPr>
          <w:rFonts w:hint="eastAsia" w:ascii="仿宋" w:hAnsi="仿宋" w:eastAsia="仿宋" w:cs="仿宋"/>
          <w:sz w:val="28"/>
          <w:szCs w:val="28"/>
          <w:lang w:val="en-US" w:eastAsia="zh-CN"/>
        </w:rPr>
        <w:t>5.6 12月10日前将《楚雄州2023年科技计划项目中期绩效评估报告》报州科技局科技监督与区域创新科。</w:t>
      </w:r>
    </w:p>
    <w:p>
      <w:pPr>
        <w:spacing w:line="360" w:lineRule="auto"/>
        <w:rPr>
          <w:rFonts w:ascii="仿宋" w:hAnsi="仿宋" w:eastAsia="仿宋" w:cs="仿宋"/>
          <w:sz w:val="28"/>
          <w:szCs w:val="28"/>
          <w:u w:val="single"/>
        </w:rPr>
      </w:pPr>
      <w:r>
        <w:rPr>
          <w:rFonts w:hint="eastAsia" w:ascii="仿宋" w:hAnsi="仿宋" w:eastAsia="仿宋" w:cs="仿宋"/>
          <w:sz w:val="28"/>
          <w:szCs w:val="28"/>
          <w:lang w:val="en-US" w:eastAsia="zh-CN"/>
        </w:rPr>
        <w:t>6</w:t>
      </w:r>
      <w:r>
        <w:rPr>
          <w:rFonts w:hint="eastAsia" w:ascii="仿宋" w:hAnsi="仿宋" w:eastAsia="仿宋" w:cs="仿宋"/>
          <w:sz w:val="28"/>
          <w:szCs w:val="28"/>
        </w:rPr>
        <w:t>、合同履行期限：</w:t>
      </w:r>
      <w:r>
        <w:rPr>
          <w:rFonts w:hint="eastAsia" w:ascii="仿宋" w:hAnsi="仿宋" w:eastAsia="仿宋" w:cs="仿宋"/>
          <w:sz w:val="28"/>
          <w:szCs w:val="28"/>
          <w:lang w:val="en-US" w:eastAsia="zh-CN"/>
        </w:rPr>
        <w:t>2023年6月-2023年11月</w:t>
      </w:r>
      <w:r>
        <w:rPr>
          <w:rFonts w:hint="eastAsia" w:ascii="仿宋" w:hAnsi="仿宋" w:eastAsia="仿宋" w:cs="仿宋"/>
          <w:sz w:val="28"/>
          <w:szCs w:val="28"/>
        </w:rPr>
        <w:t>。</w:t>
      </w:r>
    </w:p>
    <w:p>
      <w:pPr>
        <w:spacing w:line="360" w:lineRule="auto"/>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、联合体投标：本项目（否）接受联合体投标。</w:t>
      </w:r>
      <w:bookmarkStart w:id="4" w:name="_Toc28359090"/>
      <w:bookmarkStart w:id="5" w:name="_Toc28359013"/>
    </w:p>
    <w:p>
      <w:pPr>
        <w:spacing w:line="360" w:lineRule="auto"/>
        <w:rPr>
          <w:rFonts w:ascii="仿宋" w:hAnsi="仿宋" w:eastAsia="仿宋" w:cs="仿宋"/>
          <w:sz w:val="28"/>
          <w:szCs w:val="28"/>
        </w:rPr>
      </w:pPr>
      <w:r>
        <w:rPr>
          <w:rFonts w:hint="eastAsia" w:ascii="仿宋" w:hAnsi="仿宋" w:eastAsia="仿宋" w:cs="仿宋"/>
          <w:sz w:val="28"/>
          <w:szCs w:val="28"/>
        </w:rPr>
        <w:t>二、申请人的资格要求：</w:t>
      </w:r>
      <w:bookmarkEnd w:id="4"/>
      <w:bookmarkEnd w:id="5"/>
      <w:bookmarkStart w:id="6" w:name="_Toc28359014"/>
      <w:bookmarkStart w:id="7" w:name="_Toc28359091"/>
    </w:p>
    <w:p>
      <w:pPr>
        <w:spacing w:line="360" w:lineRule="auto"/>
        <w:rPr>
          <w:rFonts w:ascii="仿宋" w:hAnsi="仿宋" w:eastAsia="仿宋" w:cs="仿宋"/>
          <w:sz w:val="28"/>
          <w:szCs w:val="28"/>
        </w:rPr>
      </w:pPr>
      <w:r>
        <w:rPr>
          <w:rFonts w:hint="eastAsia" w:ascii="仿宋" w:hAnsi="仿宋" w:eastAsia="仿宋" w:cs="仿宋"/>
          <w:sz w:val="28"/>
          <w:szCs w:val="28"/>
        </w:rPr>
        <w:t>1、满足《中华人民共和国政府采购法》第二十二条规定：</w:t>
      </w:r>
    </w:p>
    <w:p>
      <w:pPr>
        <w:spacing w:line="360" w:lineRule="auto"/>
        <w:rPr>
          <w:rFonts w:ascii="仿宋" w:hAnsi="仿宋" w:eastAsia="仿宋" w:cs="仿宋"/>
          <w:sz w:val="28"/>
          <w:szCs w:val="28"/>
        </w:rPr>
      </w:pPr>
      <w:r>
        <w:rPr>
          <w:rFonts w:hint="eastAsia" w:ascii="仿宋" w:hAnsi="仿宋" w:eastAsia="仿宋" w:cs="仿宋"/>
          <w:sz w:val="28"/>
          <w:szCs w:val="28"/>
        </w:rPr>
        <w:t>1.1具有独立承担民事责任的能力。</w:t>
      </w:r>
    </w:p>
    <w:p>
      <w:pPr>
        <w:spacing w:line="360" w:lineRule="auto"/>
        <w:rPr>
          <w:rFonts w:ascii="仿宋" w:hAnsi="仿宋" w:eastAsia="仿宋" w:cs="仿宋"/>
          <w:sz w:val="28"/>
          <w:szCs w:val="28"/>
        </w:rPr>
      </w:pPr>
      <w:r>
        <w:rPr>
          <w:rFonts w:hint="eastAsia" w:ascii="仿宋" w:hAnsi="仿宋" w:eastAsia="仿宋" w:cs="仿宋"/>
          <w:sz w:val="28"/>
          <w:szCs w:val="28"/>
        </w:rPr>
        <w:t>1.2具有良好的商业信誉和健全的财务会计制度。</w:t>
      </w:r>
    </w:p>
    <w:p>
      <w:pPr>
        <w:spacing w:line="360" w:lineRule="auto"/>
        <w:rPr>
          <w:rFonts w:ascii="仿宋" w:hAnsi="仿宋" w:eastAsia="仿宋" w:cs="仿宋"/>
          <w:sz w:val="28"/>
          <w:szCs w:val="28"/>
        </w:rPr>
      </w:pPr>
      <w:r>
        <w:rPr>
          <w:rFonts w:hint="eastAsia" w:ascii="仿宋" w:hAnsi="仿宋" w:eastAsia="仿宋" w:cs="仿宋"/>
          <w:sz w:val="28"/>
          <w:szCs w:val="28"/>
        </w:rPr>
        <w:t>1.3具有履行合同所必需的设备和专业技术能力。</w:t>
      </w:r>
    </w:p>
    <w:p>
      <w:pPr>
        <w:spacing w:line="360" w:lineRule="auto"/>
        <w:rPr>
          <w:rFonts w:ascii="仿宋" w:hAnsi="仿宋" w:eastAsia="仿宋" w:cs="仿宋"/>
          <w:sz w:val="28"/>
          <w:szCs w:val="28"/>
        </w:rPr>
      </w:pPr>
      <w:r>
        <w:rPr>
          <w:rFonts w:hint="eastAsia" w:ascii="仿宋" w:hAnsi="仿宋" w:eastAsia="仿宋" w:cs="仿宋"/>
          <w:sz w:val="28"/>
          <w:szCs w:val="28"/>
        </w:rPr>
        <w:t>1.4有依法缴纳税收和社会保障资金的良好记录。</w:t>
      </w:r>
    </w:p>
    <w:p>
      <w:pPr>
        <w:spacing w:line="360" w:lineRule="auto"/>
        <w:rPr>
          <w:rFonts w:ascii="仿宋" w:hAnsi="仿宋" w:eastAsia="仿宋" w:cs="仿宋"/>
          <w:sz w:val="28"/>
          <w:szCs w:val="28"/>
        </w:rPr>
      </w:pPr>
      <w:r>
        <w:rPr>
          <w:rFonts w:hint="eastAsia" w:ascii="仿宋" w:hAnsi="仿宋" w:eastAsia="仿宋" w:cs="仿宋"/>
          <w:sz w:val="28"/>
          <w:szCs w:val="28"/>
        </w:rPr>
        <w:t>1.5参加政府采购活动前三年内，在经营活动中没有重大违法记录。</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1.6法律、行政法规规定的其他条件。</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2、本项目的特定资格要求：</w:t>
      </w:r>
      <w:r>
        <w:rPr>
          <w:rFonts w:hint="eastAsia" w:ascii="仿宋" w:hAnsi="仿宋" w:eastAsia="仿宋" w:cs="仿宋"/>
          <w:sz w:val="28"/>
          <w:szCs w:val="28"/>
          <w:lang w:eastAsia="zh-CN"/>
        </w:rPr>
        <w:t>无。</w:t>
      </w:r>
    </w:p>
    <w:p>
      <w:pPr>
        <w:spacing w:line="360" w:lineRule="auto"/>
        <w:rPr>
          <w:rFonts w:ascii="仿宋" w:hAnsi="仿宋" w:eastAsia="仿宋" w:cs="仿宋"/>
          <w:sz w:val="28"/>
          <w:szCs w:val="28"/>
        </w:rPr>
      </w:pPr>
      <w:r>
        <w:rPr>
          <w:rFonts w:hint="eastAsia" w:ascii="仿宋" w:hAnsi="仿宋" w:eastAsia="仿宋" w:cs="仿宋"/>
          <w:sz w:val="28"/>
          <w:szCs w:val="28"/>
        </w:rPr>
        <w:t>三、获取采购文件</w:t>
      </w:r>
      <w:bookmarkEnd w:id="6"/>
      <w:bookmarkEnd w:id="7"/>
    </w:p>
    <w:p>
      <w:pPr>
        <w:spacing w:line="360" w:lineRule="auto"/>
        <w:rPr>
          <w:rFonts w:ascii="仿宋" w:hAnsi="仿宋" w:eastAsia="仿宋" w:cs="仿宋"/>
          <w:sz w:val="28"/>
          <w:szCs w:val="28"/>
        </w:rPr>
      </w:pPr>
      <w:r>
        <w:rPr>
          <w:rFonts w:hint="eastAsia" w:ascii="仿宋" w:hAnsi="仿宋" w:eastAsia="仿宋" w:cs="仿宋"/>
          <w:sz w:val="28"/>
          <w:szCs w:val="28"/>
        </w:rPr>
        <w:t>1、时间：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6</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15</w:t>
      </w:r>
      <w:r>
        <w:rPr>
          <w:rFonts w:hint="eastAsia" w:ascii="仿宋" w:hAnsi="仿宋" w:eastAsia="仿宋" w:cs="仿宋"/>
          <w:sz w:val="28"/>
          <w:szCs w:val="28"/>
          <w:u w:val="single"/>
        </w:rPr>
        <w:t>日至202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6</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19</w:t>
      </w:r>
      <w:r>
        <w:rPr>
          <w:rFonts w:hint="eastAsia" w:ascii="仿宋" w:hAnsi="仿宋" w:eastAsia="仿宋" w:cs="仿宋"/>
          <w:sz w:val="28"/>
          <w:szCs w:val="28"/>
          <w:u w:val="single"/>
        </w:rPr>
        <w:t>日</w:t>
      </w:r>
      <w:r>
        <w:rPr>
          <w:rFonts w:hint="eastAsia" w:ascii="仿宋" w:hAnsi="仿宋" w:eastAsia="仿宋" w:cs="仿宋"/>
          <w:sz w:val="28"/>
          <w:szCs w:val="28"/>
        </w:rPr>
        <w:t>，每天上午</w:t>
      </w:r>
      <w:r>
        <w:rPr>
          <w:rFonts w:hint="eastAsia" w:ascii="仿宋" w:hAnsi="仿宋" w:eastAsia="仿宋" w:cs="仿宋"/>
          <w:sz w:val="28"/>
          <w:szCs w:val="28"/>
          <w:u w:val="single"/>
        </w:rPr>
        <w:t>8:00至12:00</w:t>
      </w:r>
      <w:r>
        <w:rPr>
          <w:rFonts w:hint="eastAsia" w:ascii="仿宋" w:hAnsi="仿宋" w:eastAsia="仿宋" w:cs="仿宋"/>
          <w:sz w:val="28"/>
          <w:szCs w:val="28"/>
        </w:rPr>
        <w:t>，下午</w:t>
      </w:r>
      <w:r>
        <w:rPr>
          <w:rFonts w:hint="eastAsia" w:ascii="仿宋" w:hAnsi="仿宋" w:eastAsia="仿宋" w:cs="仿宋"/>
          <w:sz w:val="28"/>
          <w:szCs w:val="28"/>
          <w:u w:val="single"/>
        </w:rPr>
        <w:t>14:00至16:00</w:t>
      </w:r>
      <w:r>
        <w:rPr>
          <w:rFonts w:hint="eastAsia" w:ascii="仿宋" w:hAnsi="仿宋" w:eastAsia="仿宋" w:cs="仿宋"/>
          <w:sz w:val="28"/>
          <w:szCs w:val="28"/>
        </w:rPr>
        <w:t>（北京时间，法定节假日除外）。</w:t>
      </w:r>
    </w:p>
    <w:p>
      <w:pPr>
        <w:spacing w:line="360" w:lineRule="auto"/>
        <w:rPr>
          <w:rFonts w:ascii="仿宋" w:hAnsi="仿宋" w:eastAsia="仿宋" w:cs="仿宋"/>
          <w:sz w:val="28"/>
          <w:szCs w:val="28"/>
          <w:u w:val="single"/>
        </w:rPr>
      </w:pPr>
      <w:r>
        <w:rPr>
          <w:rFonts w:hint="eastAsia" w:ascii="仿宋" w:hAnsi="仿宋" w:eastAsia="仿宋" w:cs="仿宋"/>
          <w:sz w:val="28"/>
          <w:szCs w:val="28"/>
        </w:rPr>
        <w:t>2、地点：</w:t>
      </w:r>
      <w:r>
        <w:rPr>
          <w:rFonts w:hint="eastAsia" w:ascii="仿宋" w:hAnsi="仿宋" w:eastAsia="仿宋" w:cs="仿宋"/>
          <w:sz w:val="28"/>
          <w:szCs w:val="28"/>
          <w:u w:val="single"/>
          <w:lang w:eastAsia="zh-CN"/>
        </w:rPr>
        <w:t>楚雄彝族自治州科学技术局</w:t>
      </w:r>
      <w:r>
        <w:rPr>
          <w:rFonts w:hint="eastAsia" w:ascii="仿宋" w:hAnsi="仿宋" w:eastAsia="仿宋" w:cs="仿宋"/>
          <w:sz w:val="28"/>
          <w:szCs w:val="28"/>
          <w:u w:val="single"/>
        </w:rPr>
        <w:t>。</w:t>
      </w:r>
    </w:p>
    <w:p>
      <w:pPr>
        <w:spacing w:line="360" w:lineRule="auto"/>
        <w:rPr>
          <w:rFonts w:ascii="仿宋" w:hAnsi="仿宋" w:eastAsia="仿宋" w:cs="仿宋"/>
          <w:sz w:val="28"/>
          <w:szCs w:val="28"/>
          <w:u w:val="single"/>
        </w:rPr>
      </w:pPr>
      <w:r>
        <w:rPr>
          <w:rFonts w:hint="eastAsia" w:ascii="仿宋" w:hAnsi="仿宋" w:eastAsia="仿宋" w:cs="仿宋"/>
          <w:sz w:val="28"/>
          <w:szCs w:val="28"/>
        </w:rPr>
        <w:t>3、方式：</w:t>
      </w:r>
      <w:r>
        <w:rPr>
          <w:rFonts w:hint="eastAsia" w:ascii="仿宋" w:hAnsi="仿宋" w:eastAsia="仿宋" w:cs="仿宋"/>
          <w:sz w:val="28"/>
          <w:szCs w:val="28"/>
          <w:u w:val="single"/>
          <w:lang w:eastAsia="zh-CN"/>
        </w:rPr>
        <w:t>楚雄彝族自治州科学技术局</w:t>
      </w:r>
      <w:r>
        <w:rPr>
          <w:rFonts w:hint="eastAsia" w:ascii="仿宋" w:hAnsi="仿宋" w:eastAsia="仿宋" w:cs="仿宋"/>
          <w:sz w:val="28"/>
          <w:szCs w:val="28"/>
          <w:u w:val="single"/>
        </w:rPr>
        <w:t>获取。</w:t>
      </w:r>
    </w:p>
    <w:p>
      <w:pPr>
        <w:pStyle w:val="4"/>
        <w:spacing w:before="0" w:after="0" w:line="360" w:lineRule="auto"/>
        <w:rPr>
          <w:rFonts w:ascii="仿宋" w:hAnsi="仿宋" w:eastAsia="仿宋" w:cs="仿宋"/>
          <w:b w:val="0"/>
          <w:bCs w:val="0"/>
          <w:sz w:val="28"/>
          <w:szCs w:val="28"/>
        </w:rPr>
      </w:pPr>
      <w:bookmarkStart w:id="8" w:name="_Toc28359092"/>
      <w:bookmarkStart w:id="9" w:name="_Toc28359015"/>
      <w:r>
        <w:rPr>
          <w:rFonts w:hint="eastAsia" w:ascii="仿宋" w:hAnsi="仿宋" w:eastAsia="仿宋" w:cs="仿宋"/>
          <w:b w:val="0"/>
          <w:bCs w:val="0"/>
          <w:sz w:val="28"/>
          <w:szCs w:val="28"/>
        </w:rPr>
        <w:t>四、响应文件提交</w:t>
      </w:r>
      <w:bookmarkEnd w:id="8"/>
      <w:bookmarkEnd w:id="9"/>
    </w:p>
    <w:p>
      <w:pPr>
        <w:spacing w:line="360" w:lineRule="auto"/>
        <w:rPr>
          <w:rFonts w:ascii="仿宋" w:hAnsi="仿宋" w:eastAsia="仿宋" w:cs="仿宋"/>
          <w:bCs/>
          <w:sz w:val="28"/>
          <w:szCs w:val="28"/>
          <w:u w:val="single"/>
        </w:rPr>
      </w:pPr>
      <w:r>
        <w:rPr>
          <w:rFonts w:hint="eastAsia" w:ascii="仿宋" w:hAnsi="仿宋" w:eastAsia="仿宋" w:cs="仿宋"/>
          <w:sz w:val="28"/>
          <w:szCs w:val="28"/>
        </w:rPr>
        <w:t>1、截止时间：</w:t>
      </w:r>
      <w:r>
        <w:rPr>
          <w:rFonts w:hint="eastAsia" w:ascii="仿宋" w:hAnsi="仿宋" w:eastAsia="仿宋" w:cs="仿宋"/>
          <w:bCs/>
          <w:sz w:val="28"/>
          <w:szCs w:val="28"/>
          <w:u w:val="single"/>
        </w:rPr>
        <w:t>202</w:t>
      </w:r>
      <w:r>
        <w:rPr>
          <w:rFonts w:hint="eastAsia" w:ascii="仿宋" w:hAnsi="仿宋" w:eastAsia="仿宋" w:cs="仿宋"/>
          <w:bCs/>
          <w:sz w:val="28"/>
          <w:szCs w:val="28"/>
          <w:u w:val="single"/>
          <w:lang w:val="en-US" w:eastAsia="zh-CN"/>
        </w:rPr>
        <w:t>3</w:t>
      </w:r>
      <w:r>
        <w:rPr>
          <w:rFonts w:hint="eastAsia" w:ascii="仿宋" w:hAnsi="仿宋" w:eastAsia="仿宋" w:cs="仿宋"/>
          <w:bCs/>
          <w:sz w:val="28"/>
          <w:szCs w:val="28"/>
          <w:u w:val="single"/>
        </w:rPr>
        <w:t>年</w:t>
      </w:r>
      <w:r>
        <w:rPr>
          <w:rFonts w:hint="eastAsia" w:ascii="仿宋" w:hAnsi="仿宋" w:eastAsia="仿宋" w:cs="仿宋"/>
          <w:bCs/>
          <w:sz w:val="28"/>
          <w:szCs w:val="28"/>
          <w:u w:val="single"/>
          <w:lang w:val="en-US" w:eastAsia="zh-CN"/>
        </w:rPr>
        <w:t>6</w:t>
      </w:r>
      <w:r>
        <w:rPr>
          <w:rFonts w:hint="eastAsia" w:ascii="仿宋" w:hAnsi="仿宋" w:eastAsia="仿宋" w:cs="仿宋"/>
          <w:bCs/>
          <w:sz w:val="28"/>
          <w:szCs w:val="28"/>
          <w:u w:val="single"/>
        </w:rPr>
        <w:t>月</w:t>
      </w:r>
      <w:r>
        <w:rPr>
          <w:rFonts w:hint="eastAsia" w:ascii="仿宋" w:hAnsi="仿宋" w:eastAsia="仿宋" w:cs="仿宋"/>
          <w:bCs/>
          <w:sz w:val="28"/>
          <w:szCs w:val="28"/>
          <w:u w:val="single"/>
          <w:lang w:val="en-US" w:eastAsia="zh-CN"/>
        </w:rPr>
        <w:t>20</w:t>
      </w:r>
      <w:r>
        <w:rPr>
          <w:rFonts w:hint="eastAsia" w:ascii="仿宋" w:hAnsi="仿宋" w:eastAsia="仿宋" w:cs="仿宋"/>
          <w:bCs/>
          <w:sz w:val="28"/>
          <w:szCs w:val="28"/>
          <w:u w:val="single"/>
        </w:rPr>
        <w:t>日</w:t>
      </w:r>
      <w:r>
        <w:rPr>
          <w:rFonts w:hint="eastAsia" w:ascii="仿宋" w:hAnsi="仿宋" w:eastAsia="仿宋" w:cs="仿宋"/>
          <w:bCs/>
          <w:sz w:val="28"/>
          <w:szCs w:val="28"/>
          <w:u w:val="single"/>
          <w:lang w:val="en-US" w:eastAsia="zh-CN"/>
        </w:rPr>
        <w:t>10</w:t>
      </w:r>
      <w:r>
        <w:rPr>
          <w:rFonts w:hint="eastAsia" w:ascii="仿宋" w:hAnsi="仿宋" w:eastAsia="仿宋" w:cs="仿宋"/>
          <w:bCs/>
          <w:sz w:val="28"/>
          <w:szCs w:val="28"/>
          <w:u w:val="single"/>
        </w:rPr>
        <w:t>点00分（北京时间）。</w:t>
      </w:r>
    </w:p>
    <w:p>
      <w:pPr>
        <w:spacing w:line="360" w:lineRule="auto"/>
        <w:rPr>
          <w:rFonts w:ascii="仿宋" w:hAnsi="仿宋" w:eastAsia="仿宋" w:cs="仿宋"/>
          <w:bCs/>
          <w:sz w:val="28"/>
          <w:szCs w:val="28"/>
          <w:u w:val="single"/>
        </w:rPr>
      </w:pPr>
      <w:r>
        <w:rPr>
          <w:rFonts w:hint="eastAsia" w:ascii="仿宋" w:hAnsi="仿宋" w:eastAsia="仿宋" w:cs="仿宋"/>
          <w:sz w:val="28"/>
          <w:szCs w:val="28"/>
        </w:rPr>
        <w:t>2、地点：</w:t>
      </w:r>
      <w:r>
        <w:rPr>
          <w:rFonts w:hint="eastAsia" w:ascii="仿宋" w:hAnsi="仿宋" w:eastAsia="仿宋" w:cs="仿宋"/>
          <w:sz w:val="28"/>
          <w:szCs w:val="28"/>
          <w:u w:val="single"/>
          <w:lang w:eastAsia="zh-CN"/>
        </w:rPr>
        <w:t>楚雄彝族自治州科学技术局三楼</w:t>
      </w:r>
      <w:r>
        <w:rPr>
          <w:rFonts w:hint="eastAsia" w:ascii="仿宋" w:hAnsi="仿宋" w:eastAsia="仿宋" w:cs="仿宋"/>
          <w:bCs/>
          <w:sz w:val="28"/>
          <w:szCs w:val="28"/>
          <w:u w:val="single"/>
        </w:rPr>
        <w:t>会议室。</w:t>
      </w:r>
    </w:p>
    <w:p>
      <w:pPr>
        <w:pStyle w:val="4"/>
        <w:spacing w:before="0" w:after="0" w:line="360" w:lineRule="auto"/>
        <w:rPr>
          <w:rFonts w:ascii="仿宋" w:hAnsi="仿宋" w:eastAsia="仿宋" w:cs="仿宋"/>
          <w:b w:val="0"/>
          <w:bCs w:val="0"/>
          <w:sz w:val="28"/>
          <w:szCs w:val="28"/>
        </w:rPr>
      </w:pPr>
      <w:bookmarkStart w:id="10" w:name="_Toc28359094"/>
      <w:bookmarkStart w:id="11" w:name="_Toc28359017"/>
      <w:r>
        <w:rPr>
          <w:rFonts w:hint="eastAsia" w:ascii="仿宋" w:hAnsi="仿宋" w:eastAsia="仿宋" w:cs="仿宋"/>
          <w:b w:val="0"/>
          <w:bCs w:val="0"/>
          <w:sz w:val="28"/>
          <w:szCs w:val="28"/>
        </w:rPr>
        <w:t>五、公告期限</w:t>
      </w:r>
      <w:bookmarkEnd w:id="10"/>
      <w:bookmarkEnd w:id="11"/>
    </w:p>
    <w:p>
      <w:pPr>
        <w:spacing w:line="360" w:lineRule="auto"/>
        <w:rPr>
          <w:rFonts w:ascii="仿宋" w:hAnsi="仿宋" w:eastAsia="仿宋" w:cs="仿宋"/>
          <w:kern w:val="0"/>
          <w:sz w:val="28"/>
          <w:szCs w:val="28"/>
        </w:rPr>
      </w:pPr>
      <w:r>
        <w:rPr>
          <w:rFonts w:hint="eastAsia" w:ascii="仿宋" w:hAnsi="仿宋" w:eastAsia="仿宋" w:cs="仿宋"/>
          <w:kern w:val="0"/>
          <w:sz w:val="28"/>
          <w:szCs w:val="28"/>
        </w:rPr>
        <w:t>1、自本公告发布之日起3个工作日。</w:t>
      </w:r>
    </w:p>
    <w:p>
      <w:pPr>
        <w:pStyle w:val="4"/>
        <w:spacing w:before="0" w:after="0" w:line="360" w:lineRule="auto"/>
        <w:rPr>
          <w:rFonts w:ascii="仿宋" w:hAnsi="仿宋" w:eastAsia="仿宋" w:cs="仿宋"/>
          <w:b w:val="0"/>
          <w:sz w:val="28"/>
          <w:szCs w:val="28"/>
        </w:rPr>
      </w:pPr>
      <w:bookmarkStart w:id="12" w:name="_Toc28359018"/>
      <w:bookmarkStart w:id="13" w:name="_Toc28359095"/>
      <w:r>
        <w:rPr>
          <w:rFonts w:hint="eastAsia" w:ascii="仿宋" w:hAnsi="仿宋" w:eastAsia="仿宋" w:cs="仿宋"/>
          <w:b w:val="0"/>
          <w:sz w:val="28"/>
          <w:szCs w:val="28"/>
        </w:rPr>
        <w:t>六、凡对本次采购提出询问，请按以下方式联系。</w:t>
      </w:r>
      <w:bookmarkEnd w:id="12"/>
      <w:bookmarkEnd w:id="13"/>
    </w:p>
    <w:p>
      <w:pPr>
        <w:pStyle w:val="4"/>
        <w:spacing w:before="0" w:after="0" w:line="360" w:lineRule="auto"/>
        <w:rPr>
          <w:rFonts w:ascii="仿宋" w:hAnsi="仿宋" w:eastAsia="仿宋" w:cs="仿宋"/>
          <w:b w:val="0"/>
          <w:sz w:val="28"/>
          <w:szCs w:val="28"/>
        </w:rPr>
      </w:pPr>
      <w:bookmarkStart w:id="14" w:name="_Toc28359019"/>
      <w:bookmarkStart w:id="15" w:name="_Toc28359096"/>
      <w:r>
        <w:rPr>
          <w:rFonts w:hint="eastAsia" w:ascii="仿宋" w:hAnsi="仿宋" w:eastAsia="仿宋" w:cs="仿宋"/>
          <w:b w:val="0"/>
          <w:sz w:val="28"/>
          <w:szCs w:val="28"/>
        </w:rPr>
        <w:t>1、采购人信息</w:t>
      </w:r>
      <w:bookmarkEnd w:id="14"/>
      <w:bookmarkEnd w:id="15"/>
    </w:p>
    <w:p>
      <w:pPr>
        <w:spacing w:line="360" w:lineRule="auto"/>
        <w:jc w:val="left"/>
        <w:rPr>
          <w:rFonts w:hint="eastAsia" w:ascii="仿宋" w:hAnsi="仿宋" w:eastAsia="仿宋" w:cs="仿宋"/>
          <w:sz w:val="28"/>
          <w:szCs w:val="28"/>
          <w:lang w:eastAsia="zh-CN"/>
        </w:rPr>
      </w:pPr>
      <w:r>
        <w:rPr>
          <w:rFonts w:hint="eastAsia" w:ascii="仿宋" w:hAnsi="仿宋" w:eastAsia="仿宋" w:cs="仿宋"/>
          <w:sz w:val="28"/>
          <w:szCs w:val="28"/>
        </w:rPr>
        <w:t>名    称：</w:t>
      </w:r>
      <w:r>
        <w:rPr>
          <w:rFonts w:hint="eastAsia" w:ascii="仿宋" w:hAnsi="仿宋" w:eastAsia="仿宋" w:cs="仿宋"/>
          <w:sz w:val="28"/>
          <w:szCs w:val="28"/>
          <w:u w:val="single"/>
          <w:lang w:eastAsia="zh-CN"/>
        </w:rPr>
        <w:t>楚雄彝族自治州科学技术局</w:t>
      </w:r>
    </w:p>
    <w:p>
      <w:pPr>
        <w:spacing w:line="360" w:lineRule="auto"/>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联系方式：</w:t>
      </w:r>
      <w:r>
        <w:rPr>
          <w:rFonts w:hint="eastAsia" w:ascii="仿宋" w:hAnsi="仿宋" w:eastAsia="仿宋" w:cs="仿宋"/>
          <w:sz w:val="28"/>
          <w:szCs w:val="28"/>
          <w:u w:val="single"/>
          <w:lang w:val="en-US" w:eastAsia="zh-CN"/>
        </w:rPr>
        <w:t xml:space="preserve"> 3369685            </w:t>
      </w:r>
    </w:p>
    <w:p>
      <w:pPr>
        <w:pStyle w:val="4"/>
        <w:spacing w:before="0" w:after="0" w:line="360" w:lineRule="auto"/>
        <w:rPr>
          <w:rFonts w:hint="eastAsia" w:ascii="仿宋" w:hAnsi="仿宋" w:eastAsia="仿宋" w:cs="仿宋"/>
          <w:b w:val="0"/>
          <w:sz w:val="28"/>
          <w:szCs w:val="28"/>
        </w:rPr>
      </w:pPr>
      <w:bookmarkStart w:id="16" w:name="_Toc28359097"/>
      <w:bookmarkStart w:id="17" w:name="_Toc35393638"/>
      <w:bookmarkStart w:id="18" w:name="_Toc35393807"/>
      <w:bookmarkStart w:id="19" w:name="_Toc28359020"/>
      <w:r>
        <w:rPr>
          <w:rFonts w:hint="eastAsia" w:ascii="仿宋" w:hAnsi="仿宋" w:eastAsia="仿宋" w:cs="仿宋"/>
          <w:b w:val="0"/>
          <w:sz w:val="28"/>
          <w:szCs w:val="28"/>
        </w:rPr>
        <w:t>2</w:t>
      </w:r>
      <w:r>
        <w:rPr>
          <w:rFonts w:hint="eastAsia" w:ascii="仿宋" w:hAnsi="仿宋" w:eastAsia="仿宋" w:cs="仿宋"/>
          <w:b w:val="0"/>
          <w:sz w:val="28"/>
          <w:szCs w:val="28"/>
          <w:lang w:eastAsia="zh-CN"/>
        </w:rPr>
        <w:t>、</w:t>
      </w:r>
      <w:bookmarkEnd w:id="16"/>
      <w:bookmarkEnd w:id="17"/>
      <w:bookmarkEnd w:id="18"/>
      <w:bookmarkEnd w:id="19"/>
      <w:bookmarkStart w:id="20" w:name="_Toc28359021"/>
      <w:bookmarkStart w:id="21" w:name="_Toc28359098"/>
      <w:bookmarkStart w:id="22" w:name="_Toc35393808"/>
      <w:bookmarkStart w:id="23" w:name="_Toc35393639"/>
      <w:r>
        <w:rPr>
          <w:rFonts w:hint="eastAsia" w:ascii="仿宋" w:hAnsi="仿宋" w:eastAsia="仿宋" w:cs="仿宋"/>
          <w:b w:val="0"/>
          <w:sz w:val="28"/>
          <w:szCs w:val="28"/>
        </w:rPr>
        <w:t>项目联系方式</w:t>
      </w:r>
      <w:bookmarkEnd w:id="20"/>
      <w:bookmarkEnd w:id="21"/>
      <w:bookmarkEnd w:id="22"/>
      <w:bookmarkEnd w:id="23"/>
    </w:p>
    <w:p>
      <w:pPr>
        <w:pStyle w:val="4"/>
        <w:spacing w:before="0" w:after="0" w:line="360" w:lineRule="auto"/>
        <w:rPr>
          <w:rFonts w:hint="eastAsia" w:ascii="仿宋" w:hAnsi="仿宋" w:eastAsia="仿宋" w:cs="仿宋"/>
          <w:b w:val="0"/>
          <w:sz w:val="28"/>
          <w:szCs w:val="28"/>
          <w:lang w:eastAsia="zh-CN"/>
        </w:rPr>
      </w:pPr>
      <w:r>
        <w:rPr>
          <w:rFonts w:hint="eastAsia" w:ascii="仿宋" w:hAnsi="仿宋" w:eastAsia="仿宋" w:cs="仿宋"/>
          <w:b w:val="0"/>
          <w:sz w:val="28"/>
          <w:szCs w:val="28"/>
        </w:rPr>
        <w:t>项目联系人：</w:t>
      </w:r>
      <w:r>
        <w:rPr>
          <w:rFonts w:hint="eastAsia" w:ascii="仿宋" w:hAnsi="仿宋" w:eastAsia="仿宋" w:cs="仿宋"/>
          <w:b w:val="0"/>
          <w:sz w:val="28"/>
          <w:szCs w:val="28"/>
          <w:lang w:eastAsia="zh-CN"/>
        </w:rPr>
        <w:t>李显星</w:t>
      </w:r>
      <w:r>
        <w:rPr>
          <w:rFonts w:hint="eastAsia" w:ascii="仿宋" w:hAnsi="仿宋" w:eastAsia="仿宋" w:cs="仿宋"/>
          <w:b w:val="0"/>
          <w:sz w:val="28"/>
          <w:szCs w:val="28"/>
          <w:lang w:val="en-US" w:eastAsia="zh-CN"/>
        </w:rPr>
        <w:t xml:space="preserve"> </w:t>
      </w:r>
    </w:p>
    <w:p>
      <w:pPr>
        <w:rPr>
          <w:rFonts w:hint="eastAsia" w:ascii="仿宋" w:hAnsi="仿宋" w:eastAsia="仿宋" w:cs="仿宋"/>
          <w:b w:val="0"/>
          <w:sz w:val="28"/>
          <w:szCs w:val="28"/>
        </w:rPr>
      </w:pPr>
      <w:r>
        <w:rPr>
          <w:rFonts w:hint="eastAsia" w:ascii="仿宋" w:hAnsi="仿宋" w:eastAsia="仿宋" w:cs="仿宋"/>
          <w:b w:val="0"/>
          <w:sz w:val="28"/>
          <w:szCs w:val="28"/>
        </w:rPr>
        <w:t>电　　 话：</w:t>
      </w:r>
      <w:r>
        <w:rPr>
          <w:rFonts w:hint="eastAsia" w:ascii="仿宋" w:hAnsi="仿宋" w:eastAsia="仿宋" w:cs="仿宋"/>
          <w:b w:val="0"/>
          <w:sz w:val="28"/>
          <w:szCs w:val="28"/>
          <w:lang w:val="en-US" w:eastAsia="zh-CN"/>
        </w:rPr>
        <w:t xml:space="preserve">3369685 </w:t>
      </w:r>
      <w:r>
        <w:rPr>
          <w:rFonts w:hint="eastAsia" w:ascii="仿宋" w:hAnsi="仿宋" w:eastAsia="仿宋" w:cs="仿宋"/>
          <w:b w:val="0"/>
          <w:sz w:val="28"/>
          <w:szCs w:val="28"/>
        </w:rPr>
        <w:br w:type="page"/>
      </w:r>
    </w:p>
    <w:p>
      <w:pPr>
        <w:pStyle w:val="7"/>
        <w:ind w:left="0" w:leftChars="0" w:right="1470"/>
        <w:jc w:val="left"/>
        <w:rPr>
          <w:rFonts w:hint="eastAsia" w:ascii="楷体" w:hAnsi="楷体" w:eastAsia="楷体" w:cs="楷体"/>
          <w:szCs w:val="21"/>
          <w:lang w:eastAsia="zh-CN"/>
        </w:rPr>
      </w:pPr>
      <w:r>
        <w:rPr>
          <w:rFonts w:hint="eastAsia" w:ascii="楷体" w:hAnsi="楷体" w:eastAsia="楷体" w:cs="楷体"/>
          <w:szCs w:val="21"/>
        </w:rPr>
        <w:t>附件</w:t>
      </w:r>
      <w:r>
        <w:rPr>
          <w:rFonts w:hint="eastAsia" w:ascii="楷体" w:hAnsi="楷体" w:eastAsia="楷体" w:cs="楷体"/>
          <w:szCs w:val="21"/>
          <w:lang w:eastAsia="zh-CN"/>
        </w:rPr>
        <w:t>二</w:t>
      </w:r>
    </w:p>
    <w:p>
      <w:pPr>
        <w:pStyle w:val="7"/>
        <w:ind w:left="0" w:leftChars="0" w:right="1470"/>
        <w:jc w:val="left"/>
        <w:rPr>
          <w:rFonts w:ascii="楷体" w:hAnsi="楷体" w:eastAsia="楷体" w:cs="楷体"/>
          <w:szCs w:val="21"/>
        </w:rPr>
      </w:pPr>
    </w:p>
    <w:p>
      <w:pPr>
        <w:pStyle w:val="7"/>
        <w:spacing w:after="0" w:line="360" w:lineRule="auto"/>
        <w:ind w:left="0" w:leftChars="0" w:right="0" w:rightChars="0" w:firstLine="0" w:firstLineChars="0"/>
        <w:jc w:val="center"/>
        <w:rPr>
          <w:rFonts w:ascii="仿宋_GB2312" w:hAnsi="仿宋" w:eastAsia="仿宋_GB2312"/>
          <w:kern w:val="0"/>
          <w:sz w:val="24"/>
          <w:lang w:val="zh-CN"/>
        </w:rPr>
      </w:pPr>
      <w:r>
        <w:rPr>
          <w:rFonts w:hint="eastAsia" w:ascii="仿宋" w:hAnsi="仿宋" w:eastAsia="仿宋" w:cs="宋体"/>
          <w:sz w:val="28"/>
          <w:szCs w:val="28"/>
          <w:lang w:val="zh-CN"/>
        </w:rPr>
        <w:t>注意事项</w:t>
      </w:r>
    </w:p>
    <w:p>
      <w:pPr>
        <w:pStyle w:val="7"/>
        <w:spacing w:after="0" w:line="360" w:lineRule="auto"/>
        <w:ind w:left="0" w:leftChars="0" w:right="0" w:rightChars="0" w:firstLine="480" w:firstLineChars="200"/>
        <w:jc w:val="left"/>
        <w:rPr>
          <w:rFonts w:hint="eastAsia" w:ascii="仿宋_GB2312" w:hAnsi="仿宋_GB2312" w:eastAsia="仿宋_GB2312" w:cs="仿宋_GB2312"/>
          <w:sz w:val="24"/>
        </w:rPr>
      </w:pPr>
    </w:p>
    <w:p>
      <w:pPr>
        <w:pStyle w:val="7"/>
        <w:spacing w:after="0" w:line="360" w:lineRule="auto"/>
        <w:ind w:left="0" w:leftChars="0" w:right="0" w:rightChars="0"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竞争性谈判开始前，竞争性谈判小组首先要对供应商提交的响应文件进行审查，审查的主要内容是响应文件的资格性审查、符合性审查。</w:t>
      </w:r>
    </w:p>
    <w:p>
      <w:pPr>
        <w:pStyle w:val="7"/>
        <w:spacing w:after="0" w:line="360" w:lineRule="auto"/>
        <w:ind w:left="0" w:leftChars="0" w:right="0" w:rightChars="0"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资格性、符合性审查通过后进行竞争性谈判。通过竞争性谈判，供应商提交最终（第二次）报价交竞争性谈判小组进行评审。</w:t>
      </w:r>
    </w:p>
    <w:p>
      <w:pPr>
        <w:pStyle w:val="7"/>
        <w:spacing w:after="0" w:line="360" w:lineRule="auto"/>
        <w:ind w:left="0" w:leftChars="0" w:right="0" w:rightChars="0"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供应商一共有二次报价机会（第一次报价为响应文件中的报价，第二次报价为通过竞争性谈判所报的价格，供应商可以提前准备好最终（第二次）报价）</w:t>
      </w:r>
    </w:p>
    <w:p>
      <w:pPr>
        <w:pStyle w:val="7"/>
        <w:spacing w:after="0" w:line="360" w:lineRule="auto"/>
        <w:ind w:left="0" w:leftChars="0" w:right="0" w:rightChars="0"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报价的准备时间为10分钟，超出规定时间未进行报价的，视为放弃最终报价，按第一次报价为准。</w:t>
      </w:r>
    </w:p>
    <w:p>
      <w:pPr>
        <w:pStyle w:val="7"/>
        <w:spacing w:after="0" w:line="360" w:lineRule="auto"/>
        <w:ind w:left="0" w:leftChars="0" w:right="0" w:rightChars="0"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竞争性谈判小组所有成员应当集中与单一供应商分别进行竞争性谈判，并给予所有参加竞争性谈判的供应商平等的竞争性谈判机会。在竞争性谈判过程中，竞争性谈判小组成员应当遵守竞争性谈判工作纪律，不得泄露竞争性谈判情况和在竞争性谈判中获悉的商业秘密。</w:t>
      </w:r>
      <w:r>
        <w:rPr>
          <w:rFonts w:ascii="仿宋_GB2312" w:hAnsi="仿宋_GB2312" w:eastAsia="仿宋_GB2312" w:cs="仿宋_GB2312"/>
          <w:sz w:val="24"/>
        </w:rPr>
        <w:br w:type="page"/>
      </w:r>
    </w:p>
    <w:p>
      <w:pPr>
        <w:pStyle w:val="7"/>
        <w:ind w:left="0" w:leftChars="0" w:right="1470"/>
        <w:jc w:val="left"/>
        <w:rPr>
          <w:rFonts w:hint="eastAsia" w:ascii="楷体" w:hAnsi="楷体" w:eastAsia="楷体" w:cs="楷体"/>
          <w:szCs w:val="21"/>
          <w:lang w:eastAsia="zh-CN"/>
        </w:rPr>
      </w:pPr>
      <w:r>
        <w:rPr>
          <w:rFonts w:hint="eastAsia" w:ascii="楷体" w:hAnsi="楷体" w:eastAsia="楷体" w:cs="楷体"/>
          <w:szCs w:val="21"/>
        </w:rPr>
        <w:t>附件</w:t>
      </w:r>
      <w:r>
        <w:rPr>
          <w:rFonts w:hint="eastAsia" w:ascii="楷体" w:hAnsi="楷体" w:eastAsia="楷体" w:cs="楷体"/>
          <w:szCs w:val="21"/>
          <w:lang w:eastAsia="zh-CN"/>
        </w:rPr>
        <w:t>三</w:t>
      </w:r>
    </w:p>
    <w:p>
      <w:pPr>
        <w:pStyle w:val="7"/>
        <w:spacing w:after="0" w:line="360" w:lineRule="auto"/>
        <w:ind w:left="0" w:leftChars="0" w:right="0" w:rightChars="0"/>
        <w:jc w:val="center"/>
        <w:rPr>
          <w:rFonts w:hint="eastAsia" w:ascii="仿宋" w:hAnsi="仿宋" w:eastAsia="仿宋" w:cs="宋体"/>
          <w:sz w:val="28"/>
          <w:szCs w:val="28"/>
          <w:lang w:val="zh-CN"/>
        </w:rPr>
      </w:pPr>
      <w:r>
        <w:rPr>
          <w:rFonts w:hint="eastAsia" w:ascii="仿宋" w:hAnsi="仿宋" w:eastAsia="仿宋" w:cs="宋体"/>
          <w:sz w:val="28"/>
          <w:szCs w:val="28"/>
          <w:lang w:val="zh-CN"/>
        </w:rPr>
        <w:t>标准和要求</w:t>
      </w:r>
    </w:p>
    <w:tbl>
      <w:tblPr>
        <w:tblStyle w:val="12"/>
        <w:tblW w:w="0" w:type="auto"/>
        <w:tblInd w:w="0" w:type="dxa"/>
        <w:tblLayout w:type="fixed"/>
        <w:tblCellMar>
          <w:top w:w="0" w:type="dxa"/>
          <w:left w:w="108" w:type="dxa"/>
          <w:bottom w:w="0" w:type="dxa"/>
          <w:right w:w="108" w:type="dxa"/>
        </w:tblCellMar>
      </w:tblPr>
      <w:tblGrid>
        <w:gridCol w:w="444"/>
        <w:gridCol w:w="1422"/>
        <w:gridCol w:w="5411"/>
        <w:gridCol w:w="613"/>
        <w:gridCol w:w="682"/>
        <w:gridCol w:w="489"/>
      </w:tblGrid>
      <w:tr>
        <w:tblPrEx>
          <w:tblCellMar>
            <w:top w:w="0" w:type="dxa"/>
            <w:left w:w="108" w:type="dxa"/>
            <w:bottom w:w="0" w:type="dxa"/>
            <w:right w:w="108" w:type="dxa"/>
          </w:tblCellMar>
        </w:tblPrEx>
        <w:trPr>
          <w:trHeight w:val="598" w:hRule="atLeast"/>
        </w:trPr>
        <w:tc>
          <w:tcPr>
            <w:tcW w:w="444"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line="360" w:lineRule="auto"/>
              <w:jc w:val="center"/>
              <w:rPr>
                <w:rFonts w:ascii="仿宋_GB2312" w:hAnsi="仿宋" w:eastAsia="仿宋_GB2312"/>
                <w:color w:val="auto"/>
                <w:sz w:val="24"/>
                <w:lang w:val="zh-CN"/>
              </w:rPr>
            </w:pPr>
            <w:r>
              <w:rPr>
                <w:rFonts w:ascii="仿宋_GB2312" w:hAnsi="仿宋" w:eastAsia="仿宋_GB2312"/>
                <w:color w:val="auto"/>
                <w:sz w:val="24"/>
                <w:lang w:val="zh-CN"/>
              </w:rPr>
              <w:t>序号</w:t>
            </w:r>
          </w:p>
        </w:tc>
        <w:tc>
          <w:tcPr>
            <w:tcW w:w="1422"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before="50" w:after="50" w:line="360" w:lineRule="auto"/>
              <w:jc w:val="center"/>
              <w:rPr>
                <w:rFonts w:ascii="仿宋_GB2312" w:hAnsi="仿宋" w:eastAsia="仿宋_GB2312"/>
                <w:color w:val="auto"/>
                <w:sz w:val="24"/>
                <w:lang w:val="zh-CN"/>
              </w:rPr>
            </w:pPr>
            <w:r>
              <w:rPr>
                <w:rFonts w:ascii="仿宋_GB2312" w:hAnsi="仿宋" w:eastAsia="仿宋_GB2312"/>
                <w:color w:val="auto"/>
                <w:sz w:val="24"/>
                <w:lang w:val="zh-CN"/>
              </w:rPr>
              <w:t>服务名称</w:t>
            </w:r>
          </w:p>
        </w:tc>
        <w:tc>
          <w:tcPr>
            <w:tcW w:w="5411"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360" w:lineRule="auto"/>
              <w:jc w:val="center"/>
              <w:rPr>
                <w:rFonts w:ascii="仿宋_GB2312" w:hAnsi="仿宋" w:eastAsia="仿宋_GB2312"/>
                <w:color w:val="auto"/>
                <w:sz w:val="24"/>
                <w:lang w:val="zh-CN"/>
              </w:rPr>
            </w:pPr>
            <w:r>
              <w:rPr>
                <w:rFonts w:ascii="仿宋_GB2312" w:hAnsi="仿宋" w:eastAsia="仿宋_GB2312"/>
                <w:color w:val="auto"/>
                <w:sz w:val="24"/>
                <w:lang w:val="zh-CN"/>
              </w:rPr>
              <w:t>服务技术标准和要求</w:t>
            </w:r>
          </w:p>
        </w:tc>
        <w:tc>
          <w:tcPr>
            <w:tcW w:w="613" w:type="dxa"/>
            <w:tcBorders>
              <w:top w:val="single" w:color="auto" w:sz="6" w:space="0"/>
              <w:left w:val="single" w:color="auto" w:sz="6" w:space="0"/>
              <w:bottom w:val="single" w:color="auto" w:sz="6" w:space="0"/>
              <w:right w:val="single" w:color="auto" w:sz="4" w:space="0"/>
            </w:tcBorders>
            <w:noWrap w:val="0"/>
            <w:vAlign w:val="center"/>
          </w:tcPr>
          <w:p>
            <w:pPr>
              <w:tabs>
                <w:tab w:val="left" w:pos="1418"/>
              </w:tabs>
              <w:autoSpaceDE w:val="0"/>
              <w:autoSpaceDN w:val="0"/>
              <w:spacing w:before="50" w:after="50" w:line="360" w:lineRule="auto"/>
              <w:jc w:val="center"/>
              <w:rPr>
                <w:rFonts w:ascii="仿宋_GB2312" w:hAnsi="仿宋" w:eastAsia="仿宋_GB2312"/>
                <w:color w:val="auto"/>
                <w:sz w:val="24"/>
                <w:lang w:val="zh-CN"/>
              </w:rPr>
            </w:pPr>
            <w:r>
              <w:rPr>
                <w:rFonts w:ascii="仿宋_GB2312" w:hAnsi="仿宋" w:eastAsia="仿宋_GB2312"/>
                <w:color w:val="auto"/>
                <w:sz w:val="24"/>
                <w:lang w:val="zh-CN"/>
              </w:rPr>
              <w:t>单位</w:t>
            </w:r>
          </w:p>
        </w:tc>
        <w:tc>
          <w:tcPr>
            <w:tcW w:w="682"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360" w:lineRule="auto"/>
              <w:jc w:val="center"/>
              <w:rPr>
                <w:rFonts w:ascii="仿宋_GB2312" w:hAnsi="仿宋" w:eastAsia="仿宋_GB2312"/>
                <w:color w:val="auto"/>
                <w:sz w:val="24"/>
                <w:lang w:val="zh-CN"/>
              </w:rPr>
            </w:pPr>
            <w:r>
              <w:rPr>
                <w:rFonts w:ascii="仿宋_GB2312" w:hAnsi="仿宋" w:eastAsia="仿宋_GB2312"/>
                <w:color w:val="auto"/>
                <w:sz w:val="24"/>
                <w:lang w:val="zh-CN"/>
              </w:rPr>
              <w:t>数量</w:t>
            </w:r>
          </w:p>
        </w:tc>
        <w:tc>
          <w:tcPr>
            <w:tcW w:w="489"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before="50" w:after="50" w:line="360" w:lineRule="auto"/>
              <w:jc w:val="center"/>
              <w:rPr>
                <w:rFonts w:ascii="仿宋_GB2312" w:hAnsi="仿宋" w:eastAsia="仿宋_GB2312"/>
                <w:color w:val="auto"/>
                <w:sz w:val="24"/>
                <w:lang w:val="zh-CN"/>
              </w:rPr>
            </w:pPr>
            <w:r>
              <w:rPr>
                <w:rFonts w:ascii="仿宋_GB2312" w:hAnsi="仿宋" w:eastAsia="仿宋_GB2312"/>
                <w:color w:val="auto"/>
                <w:sz w:val="24"/>
                <w:lang w:val="zh-CN"/>
              </w:rPr>
              <w:t>备注</w:t>
            </w:r>
          </w:p>
        </w:tc>
      </w:tr>
      <w:tr>
        <w:tblPrEx>
          <w:tblCellMar>
            <w:top w:w="0" w:type="dxa"/>
            <w:left w:w="108" w:type="dxa"/>
            <w:bottom w:w="0" w:type="dxa"/>
            <w:right w:w="108" w:type="dxa"/>
          </w:tblCellMar>
        </w:tblPrEx>
        <w:trPr>
          <w:trHeight w:val="551" w:hRule="atLeast"/>
        </w:trPr>
        <w:tc>
          <w:tcPr>
            <w:tcW w:w="444"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ascii="仿宋_GB2312" w:hAnsi="仿宋" w:eastAsia="仿宋_GB2312"/>
                <w:color w:val="auto"/>
                <w:sz w:val="24"/>
              </w:rPr>
            </w:pPr>
            <w:r>
              <w:rPr>
                <w:rFonts w:ascii="仿宋_GB2312" w:hAnsi="仿宋" w:eastAsia="仿宋_GB2312"/>
                <w:color w:val="auto"/>
                <w:sz w:val="24"/>
              </w:rPr>
              <w:t>1</w:t>
            </w:r>
          </w:p>
        </w:tc>
        <w:tc>
          <w:tcPr>
            <w:tcW w:w="1422"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before="50" w:after="50" w:line="360" w:lineRule="auto"/>
              <w:jc w:val="center"/>
              <w:rPr>
                <w:rFonts w:ascii="仿宋_GB2312" w:hAnsi="仿宋" w:eastAsia="仿宋_GB2312"/>
                <w:color w:val="auto"/>
                <w:sz w:val="24"/>
                <w:szCs w:val="22"/>
                <w:lang w:val="zh-CN"/>
              </w:rPr>
            </w:pPr>
            <w:r>
              <w:rPr>
                <w:rFonts w:hint="eastAsia" w:ascii="仿宋_GB2312" w:hAnsi="仿宋" w:eastAsia="仿宋_GB2312"/>
                <w:color w:val="auto"/>
                <w:sz w:val="24"/>
                <w:szCs w:val="22"/>
                <w:lang w:val="zh-CN"/>
              </w:rPr>
              <w:t>楚雄州2023年科技计划项目中期绩效评估项目</w:t>
            </w:r>
          </w:p>
        </w:tc>
        <w:tc>
          <w:tcPr>
            <w:tcW w:w="5411"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360" w:lineRule="auto"/>
              <w:jc w:val="left"/>
              <w:rPr>
                <w:rFonts w:hint="eastAsia"/>
                <w:lang w:val="zh-CN" w:eastAsia="zh-CN"/>
              </w:rPr>
            </w:pPr>
            <w:r>
              <w:rPr>
                <w:rFonts w:hint="eastAsia"/>
                <w:lang w:val="zh-CN" w:eastAsia="zh-CN"/>
              </w:rPr>
              <w:t>1.</w:t>
            </w:r>
            <w:r>
              <w:rPr>
                <w:rFonts w:hint="eastAsia"/>
                <w:lang w:val="zh-CN"/>
              </w:rPr>
              <w:t>依据《云南省财政科技计划（专项）绩效评价实施细则（试行）》（云科规〔2021〕4号）、《云南省财政科技项目资金绩效管理办法》（云财教〔2022〕10号）等有关规定，</w:t>
            </w:r>
            <w:r>
              <w:rPr>
                <w:rFonts w:hint="eastAsia"/>
                <w:lang w:val="zh-CN" w:eastAsia="zh-CN"/>
              </w:rPr>
              <w:t>按科室和县市汇总上报的《2023年科技计划项目中期检查名单》，</w:t>
            </w:r>
            <w:r>
              <w:rPr>
                <w:rFonts w:hint="eastAsia"/>
                <w:lang w:val="zh-CN"/>
              </w:rPr>
              <w:t>结合楚雄州科技计划项目管理的实际情况，制定</w:t>
            </w:r>
            <w:r>
              <w:rPr>
                <w:rFonts w:hint="eastAsia"/>
                <w:lang w:val="zh-CN" w:eastAsia="zh-CN"/>
              </w:rPr>
              <w:t>楚雄州2023年科技计划项目中期绩效评估实施方案</w:t>
            </w:r>
            <w:r>
              <w:rPr>
                <w:rFonts w:hint="eastAsia"/>
                <w:lang w:val="zh-CN"/>
              </w:rPr>
              <w:t>。</w:t>
            </w:r>
          </w:p>
          <w:p>
            <w:pPr>
              <w:tabs>
                <w:tab w:val="left" w:pos="1418"/>
              </w:tabs>
              <w:autoSpaceDE w:val="0"/>
              <w:autoSpaceDN w:val="0"/>
              <w:spacing w:before="50" w:after="50" w:line="360" w:lineRule="auto"/>
              <w:jc w:val="left"/>
              <w:rPr>
                <w:rFonts w:hint="eastAsia"/>
                <w:lang w:val="zh-CN"/>
              </w:rPr>
            </w:pPr>
            <w:r>
              <w:rPr>
                <w:rFonts w:hint="eastAsia"/>
                <w:lang w:val="zh-CN" w:eastAsia="zh-CN"/>
              </w:rPr>
              <w:t>2.对审计存在问题的项目承担单位，作重点指导，督促其及时整改到位。对省、州专家院士工作站作重点抽查，使其建站规范，资金使用合规。</w:t>
            </w:r>
          </w:p>
          <w:p>
            <w:pPr>
              <w:tabs>
                <w:tab w:val="left" w:pos="1418"/>
              </w:tabs>
              <w:autoSpaceDE w:val="0"/>
              <w:autoSpaceDN w:val="0"/>
              <w:spacing w:before="50" w:after="50" w:line="360" w:lineRule="auto"/>
              <w:jc w:val="left"/>
              <w:rPr>
                <w:rFonts w:hint="eastAsia"/>
                <w:lang w:val="zh-CN"/>
              </w:rPr>
            </w:pPr>
            <w:r>
              <w:rPr>
                <w:rFonts w:hint="eastAsia"/>
                <w:lang w:val="zh-CN" w:eastAsia="zh-CN"/>
              </w:rPr>
              <w:t>3.对2023年到期需验收的项目，指导项目承担单位，收集整理和完善项目执行中所产生的成果及相关材料，准备结题验收。若项目没有按正常进度执行，需延期或终止等，服务机构需提出合理化意见建议，并指导和帮助项目承担单位完成项目的后继工作</w:t>
            </w:r>
            <w:r>
              <w:rPr>
                <w:rFonts w:hint="eastAsia"/>
                <w:lang w:val="zh-CN"/>
              </w:rPr>
              <w:t>。</w:t>
            </w:r>
          </w:p>
          <w:p>
            <w:pPr>
              <w:tabs>
                <w:tab w:val="left" w:pos="1418"/>
              </w:tabs>
              <w:autoSpaceDE w:val="0"/>
              <w:autoSpaceDN w:val="0"/>
              <w:spacing w:before="50" w:after="50" w:line="360" w:lineRule="auto"/>
              <w:jc w:val="left"/>
              <w:rPr>
                <w:rFonts w:hint="eastAsia"/>
                <w:lang w:val="zh-CN" w:eastAsia="zh-CN"/>
              </w:rPr>
            </w:pPr>
            <w:r>
              <w:rPr>
                <w:rFonts w:hint="eastAsia"/>
                <w:lang w:val="zh-CN" w:eastAsia="zh-CN"/>
              </w:rPr>
              <w:t>4.选三</w:t>
            </w:r>
            <w:bookmarkStart w:id="38" w:name="_GoBack"/>
            <w:bookmarkEnd w:id="38"/>
            <w:r>
              <w:rPr>
                <w:rFonts w:hint="eastAsia"/>
                <w:lang w:val="zh-CN" w:eastAsia="zh-CN"/>
              </w:rPr>
              <w:t>个县市做科技项目管理培训（承担的科技项目多、执行情况相对差的县市），以会议形式组织科技管理部门及企业进行培训，会后对相关企业做现场指导。</w:t>
            </w:r>
          </w:p>
          <w:p>
            <w:pPr>
              <w:tabs>
                <w:tab w:val="left" w:pos="1418"/>
              </w:tabs>
              <w:autoSpaceDE w:val="0"/>
              <w:autoSpaceDN w:val="0"/>
              <w:spacing w:before="50" w:after="50" w:line="360" w:lineRule="auto"/>
              <w:jc w:val="left"/>
              <w:rPr>
                <w:rFonts w:hint="eastAsia"/>
                <w:lang w:val="zh-CN" w:eastAsia="zh-CN"/>
              </w:rPr>
            </w:pPr>
            <w:r>
              <w:rPr>
                <w:rFonts w:hint="eastAsia"/>
                <w:lang w:val="zh-CN" w:eastAsia="zh-CN"/>
              </w:rPr>
              <w:t>5.对前期</w:t>
            </w:r>
            <w:r>
              <w:rPr>
                <w:rFonts w:hint="eastAsia"/>
                <w:lang w:val="zh-CN"/>
              </w:rPr>
              <w:t>未按期结题验收的</w:t>
            </w:r>
            <w:r>
              <w:rPr>
                <w:rFonts w:hint="eastAsia"/>
                <w:lang w:val="zh-CN" w:eastAsia="zh-CN"/>
              </w:rPr>
              <w:t>项目做重点指导，帮助项目承担单位及时解决存在的问题和困难，努力使承担单位尽力完成任务书目标任务。</w:t>
            </w:r>
          </w:p>
          <w:p>
            <w:pPr>
              <w:pStyle w:val="2"/>
              <w:ind w:left="0" w:leftChars="0" w:firstLine="0" w:firstLineChars="0"/>
              <w:rPr>
                <w:rFonts w:hint="default"/>
                <w:lang w:val="en-US"/>
              </w:rPr>
            </w:pPr>
            <w:r>
              <w:rPr>
                <w:rFonts w:hint="eastAsia" w:ascii="仿宋_GB2312" w:hAnsi="仿宋" w:eastAsia="仿宋_GB2312"/>
                <w:color w:val="auto"/>
                <w:sz w:val="24"/>
                <w:szCs w:val="22"/>
                <w:lang w:val="en-US" w:eastAsia="zh-CN"/>
              </w:rPr>
              <w:t>6、12月10日前将《</w:t>
            </w:r>
            <w:r>
              <w:rPr>
                <w:rFonts w:hint="eastAsia" w:ascii="仿宋_GB2312" w:hAnsi="仿宋" w:eastAsia="仿宋_GB2312"/>
                <w:color w:val="auto"/>
                <w:sz w:val="24"/>
                <w:szCs w:val="22"/>
                <w:lang w:val="zh-CN"/>
              </w:rPr>
              <w:t>楚雄州2023年科技计划项目中期绩效评估报告</w:t>
            </w:r>
            <w:r>
              <w:rPr>
                <w:rFonts w:hint="eastAsia" w:ascii="仿宋_GB2312" w:hAnsi="仿宋" w:eastAsia="仿宋_GB2312"/>
                <w:color w:val="auto"/>
                <w:sz w:val="24"/>
                <w:szCs w:val="22"/>
                <w:lang w:val="en-US" w:eastAsia="zh-CN"/>
              </w:rPr>
              <w:t>》报州科技局科技监督与区域创新科。</w:t>
            </w:r>
          </w:p>
        </w:tc>
        <w:tc>
          <w:tcPr>
            <w:tcW w:w="613"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olor w:val="auto"/>
                <w:sz w:val="24"/>
              </w:rPr>
            </w:pPr>
            <w:r>
              <w:rPr>
                <w:rFonts w:hint="eastAsia" w:ascii="仿宋_GB2312" w:hAnsi="仿宋" w:eastAsia="仿宋_GB2312"/>
                <w:color w:val="auto"/>
                <w:sz w:val="24"/>
              </w:rPr>
              <w:t>项</w:t>
            </w:r>
          </w:p>
        </w:tc>
        <w:tc>
          <w:tcPr>
            <w:tcW w:w="682"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olor w:val="auto"/>
                <w:sz w:val="24"/>
              </w:rPr>
            </w:pPr>
            <w:r>
              <w:rPr>
                <w:rFonts w:hint="eastAsia" w:ascii="仿宋_GB2312" w:hAnsi="仿宋" w:eastAsia="仿宋_GB2312"/>
                <w:color w:val="auto"/>
                <w:sz w:val="24"/>
              </w:rPr>
              <w:t>1</w:t>
            </w:r>
          </w:p>
        </w:tc>
        <w:tc>
          <w:tcPr>
            <w:tcW w:w="48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olor w:val="auto"/>
                <w:sz w:val="24"/>
              </w:rPr>
            </w:pPr>
          </w:p>
        </w:tc>
      </w:tr>
    </w:tbl>
    <w:p>
      <w:pPr>
        <w:rPr>
          <w:rFonts w:hint="eastAsia" w:ascii="楷体" w:hAnsi="楷体" w:eastAsia="楷体" w:cs="楷体"/>
          <w:szCs w:val="21"/>
          <w:lang w:val="zh-CN"/>
        </w:rPr>
      </w:pPr>
      <w:r>
        <w:rPr>
          <w:rFonts w:hint="eastAsia" w:ascii="楷体" w:hAnsi="楷体" w:eastAsia="楷体" w:cs="楷体"/>
          <w:szCs w:val="21"/>
          <w:lang w:val="zh-CN"/>
        </w:rPr>
        <w:br w:type="page"/>
      </w:r>
    </w:p>
    <w:p>
      <w:pPr>
        <w:pStyle w:val="7"/>
        <w:ind w:left="0" w:leftChars="0" w:right="1470"/>
        <w:jc w:val="left"/>
        <w:rPr>
          <w:rFonts w:ascii="楷体" w:hAnsi="楷体" w:eastAsia="楷体" w:cs="楷体"/>
          <w:szCs w:val="21"/>
          <w:lang w:val="zh-CN"/>
        </w:rPr>
      </w:pPr>
      <w:r>
        <w:rPr>
          <w:rFonts w:hint="eastAsia" w:ascii="楷体" w:hAnsi="楷体" w:eastAsia="楷体" w:cs="楷体"/>
          <w:szCs w:val="21"/>
          <w:lang w:val="zh-CN"/>
        </w:rPr>
        <w:t>附件四</w:t>
      </w:r>
    </w:p>
    <w:p>
      <w:pPr>
        <w:pStyle w:val="7"/>
        <w:spacing w:after="0" w:line="360" w:lineRule="auto"/>
        <w:ind w:left="0" w:leftChars="0" w:right="0" w:rightChars="0"/>
        <w:jc w:val="center"/>
        <w:rPr>
          <w:rFonts w:ascii="仿宋" w:hAnsi="仿宋" w:eastAsia="仿宋" w:cs="宋体"/>
          <w:sz w:val="28"/>
          <w:szCs w:val="28"/>
          <w:lang w:val="zh-CN"/>
        </w:rPr>
      </w:pPr>
      <w:r>
        <w:rPr>
          <w:rFonts w:hint="eastAsia" w:ascii="仿宋" w:hAnsi="仿宋" w:eastAsia="仿宋" w:cs="宋体"/>
          <w:sz w:val="28"/>
          <w:szCs w:val="28"/>
          <w:lang w:val="zh-CN"/>
        </w:rPr>
        <w:t xml:space="preserve"> 响应文件格式</w:t>
      </w:r>
    </w:p>
    <w:p>
      <w:pPr>
        <w:keepNext/>
        <w:keepLines/>
        <w:autoSpaceDE w:val="0"/>
        <w:autoSpaceDN w:val="0"/>
        <w:spacing w:before="340" w:after="330" w:line="576" w:lineRule="auto"/>
        <w:jc w:val="center"/>
        <w:rPr>
          <w:rFonts w:ascii="黑体" w:hAnsi="Arial" w:eastAsia="黑体"/>
          <w:kern w:val="44"/>
          <w:sz w:val="44"/>
          <w:szCs w:val="44"/>
          <w:lang w:val="zh-CN"/>
        </w:rPr>
      </w:pPr>
    </w:p>
    <w:p>
      <w:pPr>
        <w:pStyle w:val="7"/>
        <w:ind w:left="1470" w:right="1470"/>
        <w:rPr>
          <w:lang w:val="zh-CN"/>
        </w:rPr>
      </w:pPr>
    </w:p>
    <w:p>
      <w:pPr>
        <w:keepNext/>
        <w:keepLines/>
        <w:autoSpaceDE w:val="0"/>
        <w:autoSpaceDN w:val="0"/>
        <w:spacing w:before="340" w:after="330" w:line="576" w:lineRule="auto"/>
        <w:jc w:val="center"/>
        <w:rPr>
          <w:rFonts w:ascii="黑体" w:hAnsi="Arial" w:eastAsia="黑体"/>
          <w:kern w:val="44"/>
          <w:sz w:val="44"/>
          <w:szCs w:val="44"/>
        </w:rPr>
      </w:pPr>
      <w:r>
        <w:rPr>
          <w:rFonts w:hint="eastAsia" w:ascii="黑体" w:hAnsi="Arial" w:eastAsia="黑体"/>
          <w:kern w:val="44"/>
          <w:sz w:val="44"/>
          <w:szCs w:val="44"/>
          <w:lang w:val="zh-CN"/>
        </w:rPr>
        <w:t>响应</w:t>
      </w:r>
      <w:r>
        <w:rPr>
          <w:rFonts w:ascii="黑体" w:hAnsi="Arial" w:eastAsia="黑体"/>
          <w:kern w:val="44"/>
          <w:sz w:val="44"/>
          <w:szCs w:val="44"/>
          <w:lang w:val="zh-CN"/>
        </w:rPr>
        <w:t>文件</w:t>
      </w:r>
    </w:p>
    <w:p>
      <w:pPr>
        <w:rPr>
          <w:rFonts w:ascii="仿宋_GB2312" w:hAnsi="Arial" w:eastAsia="仿宋_GB2312"/>
          <w:sz w:val="72"/>
          <w:lang w:val="zh-CN"/>
        </w:rPr>
      </w:pPr>
    </w:p>
    <w:p>
      <w:pPr>
        <w:autoSpaceDE w:val="0"/>
        <w:autoSpaceDN w:val="0"/>
        <w:jc w:val="center"/>
        <w:rPr>
          <w:rFonts w:ascii="仿宋_GB2312" w:hAnsi="Arial" w:eastAsia="仿宋_GB2312"/>
          <w:sz w:val="52"/>
          <w:szCs w:val="52"/>
          <w:lang w:val="zh-CN"/>
        </w:rPr>
      </w:pPr>
    </w:p>
    <w:p>
      <w:pPr>
        <w:autoSpaceDE w:val="0"/>
        <w:autoSpaceDN w:val="0"/>
        <w:jc w:val="center"/>
        <w:rPr>
          <w:rFonts w:ascii="Arial" w:hAnsi="Arial" w:eastAsia="仿宋_GB2312"/>
        </w:rPr>
      </w:pPr>
    </w:p>
    <w:p>
      <w:pPr>
        <w:autoSpaceDE w:val="0"/>
        <w:autoSpaceDN w:val="0"/>
        <w:jc w:val="center"/>
        <w:rPr>
          <w:rFonts w:ascii="仿宋_GB2312" w:hAnsi="Arial" w:eastAsia="仿宋_GB2312"/>
          <w:sz w:val="32"/>
          <w:lang w:val="zh-CN"/>
        </w:rPr>
      </w:pPr>
    </w:p>
    <w:p>
      <w:pPr>
        <w:autoSpaceDE w:val="0"/>
        <w:autoSpaceDN w:val="0"/>
        <w:jc w:val="center"/>
        <w:rPr>
          <w:rFonts w:ascii="Arial" w:hAnsi="Arial" w:eastAsia="仿宋_GB2312"/>
          <w:sz w:val="28"/>
        </w:rPr>
      </w:pPr>
    </w:p>
    <w:p>
      <w:pPr>
        <w:autoSpaceDE w:val="0"/>
        <w:autoSpaceDN w:val="0"/>
        <w:jc w:val="center"/>
        <w:rPr>
          <w:rFonts w:ascii="Arial" w:hAnsi="Arial" w:eastAsia="仿宋_GB2312"/>
          <w:sz w:val="28"/>
        </w:rPr>
      </w:pPr>
    </w:p>
    <w:p>
      <w:pPr>
        <w:autoSpaceDE w:val="0"/>
        <w:autoSpaceDN w:val="0"/>
        <w:jc w:val="center"/>
        <w:rPr>
          <w:rFonts w:ascii="Arial" w:hAnsi="Arial" w:eastAsia="仿宋_GB2312"/>
          <w:sz w:val="28"/>
        </w:rPr>
      </w:pPr>
    </w:p>
    <w:p>
      <w:pPr>
        <w:autoSpaceDE w:val="0"/>
        <w:autoSpaceDN w:val="0"/>
        <w:jc w:val="center"/>
        <w:rPr>
          <w:rFonts w:ascii="Arial" w:hAnsi="Arial" w:eastAsia="仿宋_GB2312"/>
          <w:sz w:val="28"/>
        </w:rPr>
      </w:pPr>
    </w:p>
    <w:p>
      <w:pPr>
        <w:autoSpaceDE w:val="0"/>
        <w:autoSpaceDN w:val="0"/>
        <w:jc w:val="center"/>
        <w:rPr>
          <w:rFonts w:ascii="Arial" w:hAnsi="Arial" w:eastAsia="仿宋_GB2312"/>
          <w:sz w:val="28"/>
        </w:rPr>
      </w:pPr>
    </w:p>
    <w:p>
      <w:pPr>
        <w:autoSpaceDE w:val="0"/>
        <w:autoSpaceDN w:val="0"/>
        <w:jc w:val="center"/>
        <w:rPr>
          <w:rFonts w:ascii="Arial" w:hAnsi="Arial" w:eastAsia="仿宋_GB2312"/>
          <w:sz w:val="28"/>
        </w:rPr>
      </w:pPr>
    </w:p>
    <w:p>
      <w:pPr>
        <w:pStyle w:val="7"/>
        <w:ind w:left="1470" w:right="1470"/>
      </w:pPr>
    </w:p>
    <w:p>
      <w:pPr>
        <w:autoSpaceDE w:val="0"/>
        <w:autoSpaceDN w:val="0"/>
        <w:jc w:val="center"/>
        <w:rPr>
          <w:rFonts w:ascii="Arial" w:hAnsi="Arial" w:eastAsia="仿宋_GB2312"/>
          <w:sz w:val="28"/>
        </w:rPr>
      </w:pPr>
    </w:p>
    <w:p>
      <w:pPr>
        <w:autoSpaceDE w:val="0"/>
        <w:autoSpaceDN w:val="0"/>
        <w:jc w:val="center"/>
        <w:rPr>
          <w:rFonts w:ascii="Arial" w:hAnsi="Arial" w:eastAsia="仿宋_GB2312"/>
          <w:sz w:val="28"/>
        </w:rPr>
      </w:pPr>
    </w:p>
    <w:p>
      <w:pPr>
        <w:autoSpaceDE w:val="0"/>
        <w:autoSpaceDN w:val="0"/>
        <w:spacing w:line="360" w:lineRule="auto"/>
        <w:ind w:firstLine="2880"/>
        <w:rPr>
          <w:rFonts w:ascii="仿宋_GB2312" w:hAnsi="仿宋" w:eastAsia="仿宋_GB2312"/>
          <w:sz w:val="32"/>
          <w:lang w:val="zh-CN"/>
        </w:rPr>
      </w:pPr>
    </w:p>
    <w:p>
      <w:pPr>
        <w:pStyle w:val="7"/>
        <w:ind w:left="1470" w:right="1470"/>
        <w:rPr>
          <w:lang w:val="zh-CN"/>
        </w:rPr>
      </w:pPr>
    </w:p>
    <w:p>
      <w:pPr>
        <w:autoSpaceDE w:val="0"/>
        <w:autoSpaceDN w:val="0"/>
        <w:adjustRightInd w:val="0"/>
        <w:snapToGrid w:val="0"/>
        <w:spacing w:line="360" w:lineRule="auto"/>
        <w:ind w:firstLine="1280" w:firstLineChars="400"/>
        <w:rPr>
          <w:rFonts w:ascii="仿宋_GB2312" w:hAnsi="仿宋" w:eastAsia="仿宋_GB2312"/>
          <w:sz w:val="28"/>
        </w:rPr>
      </w:pPr>
      <w:r>
        <w:rPr>
          <w:rFonts w:ascii="仿宋_GB2312" w:hAnsi="仿宋" w:eastAsia="仿宋_GB2312"/>
          <w:sz w:val="32"/>
          <w:lang w:val="zh-CN"/>
        </w:rPr>
        <w:t>项目名称：</w:t>
      </w:r>
      <w:r>
        <w:rPr>
          <w:rFonts w:ascii="仿宋_GB2312" w:hAnsi="仿宋" w:eastAsia="仿宋_GB2312"/>
          <w:sz w:val="28"/>
        </w:rPr>
        <w:t xml:space="preserve"> </w:t>
      </w:r>
    </w:p>
    <w:p>
      <w:pPr>
        <w:autoSpaceDE w:val="0"/>
        <w:autoSpaceDN w:val="0"/>
        <w:adjustRightInd w:val="0"/>
        <w:snapToGrid w:val="0"/>
        <w:spacing w:line="360" w:lineRule="auto"/>
        <w:ind w:firstLine="1280" w:firstLineChars="400"/>
        <w:rPr>
          <w:rFonts w:ascii="仿宋_GB2312" w:hAnsi="仿宋" w:eastAsia="仿宋_GB2312"/>
          <w:sz w:val="32"/>
        </w:rPr>
      </w:pPr>
      <w:r>
        <w:rPr>
          <w:rFonts w:ascii="仿宋_GB2312" w:hAnsi="仿宋" w:eastAsia="仿宋_GB2312"/>
          <w:sz w:val="32"/>
          <w:lang w:val="zh-CN"/>
        </w:rPr>
        <w:t>投标人全称：</w:t>
      </w:r>
      <w:r>
        <w:rPr>
          <w:rFonts w:ascii="仿宋_GB2312" w:hAnsi="仿宋" w:eastAsia="仿宋_GB2312"/>
          <w:sz w:val="32"/>
        </w:rPr>
        <w:t xml:space="preserve"> </w:t>
      </w:r>
    </w:p>
    <w:p>
      <w:pPr>
        <w:autoSpaceDE w:val="0"/>
        <w:autoSpaceDN w:val="0"/>
        <w:adjustRightInd w:val="0"/>
        <w:snapToGrid w:val="0"/>
        <w:spacing w:line="360" w:lineRule="auto"/>
        <w:ind w:firstLine="1280" w:firstLineChars="400"/>
        <w:rPr>
          <w:rFonts w:ascii="仿宋_GB2312" w:hAnsi="仿宋" w:eastAsia="仿宋_GB2312"/>
          <w:sz w:val="32"/>
          <w:lang w:val="zh-CN"/>
        </w:rPr>
      </w:pPr>
      <w:r>
        <w:rPr>
          <w:rFonts w:ascii="仿宋_GB2312" w:hAnsi="仿宋" w:eastAsia="仿宋_GB2312"/>
          <w:sz w:val="32"/>
          <w:lang w:val="zh-CN"/>
        </w:rPr>
        <w:t>日期：二</w:t>
      </w:r>
      <w:r>
        <w:rPr>
          <w:rFonts w:ascii="仿宋_GB2312" w:hAnsi="仿宋" w:eastAsia="仿宋"/>
          <w:sz w:val="32"/>
          <w:lang w:val="zh-CN"/>
        </w:rPr>
        <w:t>〇</w:t>
      </w:r>
      <w:r>
        <w:rPr>
          <w:rFonts w:ascii="仿宋_GB2312" w:hAnsi="仿宋" w:eastAsia="仿宋_GB2312"/>
          <w:sz w:val="32"/>
          <w:lang w:val="zh-CN"/>
        </w:rPr>
        <w:t xml:space="preserve">   年</w:t>
      </w:r>
      <w:r>
        <w:rPr>
          <w:rFonts w:ascii="仿宋_GB2312" w:hAnsi="仿宋" w:eastAsia="仿宋_GB2312"/>
          <w:sz w:val="32"/>
        </w:rPr>
        <w:t xml:space="preserve">  </w:t>
      </w:r>
      <w:r>
        <w:rPr>
          <w:rFonts w:ascii="仿宋_GB2312" w:hAnsi="仿宋" w:eastAsia="仿宋_GB2312"/>
          <w:sz w:val="32"/>
          <w:lang w:val="zh-CN"/>
        </w:rPr>
        <w:t>月</w:t>
      </w:r>
      <w:r>
        <w:rPr>
          <w:rFonts w:ascii="仿宋_GB2312" w:hAnsi="仿宋" w:eastAsia="仿宋_GB2312"/>
          <w:sz w:val="32"/>
        </w:rPr>
        <w:t xml:space="preserve">  </w:t>
      </w:r>
      <w:r>
        <w:rPr>
          <w:rFonts w:ascii="仿宋_GB2312" w:hAnsi="仿宋" w:eastAsia="仿宋_GB2312"/>
          <w:sz w:val="32"/>
          <w:lang w:val="zh-CN"/>
        </w:rPr>
        <w:t>日</w:t>
      </w:r>
    </w:p>
    <w:p>
      <w:pPr>
        <w:autoSpaceDE w:val="0"/>
        <w:autoSpaceDN w:val="0"/>
        <w:adjustRightInd w:val="0"/>
        <w:snapToGrid w:val="0"/>
        <w:spacing w:line="360" w:lineRule="auto"/>
        <w:ind w:firstLine="960" w:firstLineChars="400"/>
        <w:rPr>
          <w:rFonts w:ascii="仿宋_GB2312" w:hAnsi="仿宋" w:eastAsia="仿宋_GB2312"/>
          <w:sz w:val="24"/>
          <w:szCs w:val="24"/>
          <w:lang w:val="zh-CN"/>
        </w:rPr>
      </w:pPr>
    </w:p>
    <w:p>
      <w:pPr>
        <w:keepNext/>
        <w:keepLines/>
        <w:autoSpaceDE w:val="0"/>
        <w:autoSpaceDN w:val="0"/>
        <w:spacing w:before="120" w:after="120" w:line="300" w:lineRule="auto"/>
        <w:jc w:val="center"/>
        <w:rPr>
          <w:rFonts w:ascii="黑体" w:hAnsi="Arial" w:eastAsia="黑体"/>
          <w:sz w:val="30"/>
          <w:szCs w:val="30"/>
          <w:lang w:val="zh-CN"/>
        </w:rPr>
      </w:pPr>
      <w:r>
        <w:rPr>
          <w:rFonts w:ascii="黑体" w:hAnsi="Arial" w:eastAsia="黑体"/>
          <w:sz w:val="30"/>
          <w:szCs w:val="30"/>
          <w:lang w:val="zh-CN"/>
        </w:rPr>
        <w:br w:type="page"/>
      </w:r>
      <w:r>
        <w:rPr>
          <w:rFonts w:ascii="黑体" w:hAnsi="Arial" w:eastAsia="黑体"/>
          <w:sz w:val="30"/>
          <w:szCs w:val="30"/>
          <w:lang w:val="zh-CN"/>
        </w:rPr>
        <w:t>目录</w:t>
      </w:r>
    </w:p>
    <w:p>
      <w:pPr>
        <w:autoSpaceDE w:val="0"/>
        <w:autoSpaceDN w:val="0"/>
        <w:rPr>
          <w:rFonts w:ascii="仿宋_GB2312" w:hAnsi="Arial" w:eastAsia="仿宋_GB2312"/>
          <w:lang w:val="zh-CN"/>
        </w:rPr>
      </w:pPr>
    </w:p>
    <w:p>
      <w:pPr>
        <w:autoSpaceDE w:val="0"/>
        <w:autoSpaceDN w:val="0"/>
        <w:spacing w:line="460" w:lineRule="exact"/>
        <w:jc w:val="left"/>
        <w:rPr>
          <w:rFonts w:ascii="仿宋_GB2312" w:hAnsi="仿宋" w:eastAsia="仿宋_GB2312"/>
          <w:sz w:val="24"/>
          <w:lang w:val="zh-CN"/>
        </w:rPr>
      </w:pPr>
      <w:r>
        <w:rPr>
          <w:rFonts w:ascii="仿宋_GB2312" w:hAnsi="仿宋" w:eastAsia="仿宋_GB2312"/>
          <w:sz w:val="24"/>
          <w:lang w:val="zh-CN"/>
        </w:rPr>
        <w:t>1、开标一览表；</w:t>
      </w:r>
    </w:p>
    <w:p>
      <w:pPr>
        <w:autoSpaceDE w:val="0"/>
        <w:autoSpaceDN w:val="0"/>
        <w:spacing w:line="460" w:lineRule="exact"/>
        <w:jc w:val="left"/>
        <w:rPr>
          <w:rFonts w:ascii="仿宋_GB2312" w:hAnsi="仿宋" w:eastAsia="仿宋_GB2312"/>
          <w:sz w:val="24"/>
          <w:lang w:val="zh-CN"/>
        </w:rPr>
      </w:pPr>
      <w:r>
        <w:rPr>
          <w:rFonts w:hint="eastAsia" w:ascii="仿宋_GB2312" w:hAnsi="仿宋" w:eastAsia="仿宋_GB2312"/>
          <w:sz w:val="24"/>
        </w:rPr>
        <w:t>2</w:t>
      </w:r>
      <w:r>
        <w:rPr>
          <w:rFonts w:hint="eastAsia" w:ascii="仿宋_GB2312" w:hAnsi="仿宋" w:eastAsia="仿宋_GB2312"/>
          <w:sz w:val="24"/>
          <w:lang w:val="zh-CN"/>
        </w:rPr>
        <w:t>、政府采购诚信承诺书；</w:t>
      </w:r>
    </w:p>
    <w:p>
      <w:pPr>
        <w:autoSpaceDE w:val="0"/>
        <w:autoSpaceDN w:val="0"/>
        <w:spacing w:line="460" w:lineRule="exact"/>
        <w:jc w:val="left"/>
        <w:rPr>
          <w:rFonts w:ascii="仿宋_GB2312" w:hAnsi="仿宋" w:eastAsia="仿宋_GB2312"/>
          <w:sz w:val="24"/>
          <w:lang w:val="zh-CN"/>
        </w:rPr>
      </w:pPr>
      <w:r>
        <w:rPr>
          <w:rFonts w:hint="eastAsia" w:ascii="仿宋_GB2312" w:hAnsi="仿宋" w:eastAsia="仿宋_GB2312"/>
          <w:sz w:val="24"/>
        </w:rPr>
        <w:t>3</w:t>
      </w:r>
      <w:r>
        <w:rPr>
          <w:rFonts w:hint="eastAsia" w:ascii="仿宋_GB2312" w:hAnsi="仿宋" w:eastAsia="仿宋_GB2312"/>
          <w:sz w:val="24"/>
          <w:lang w:val="zh-CN"/>
        </w:rPr>
        <w:t>、投标函；</w:t>
      </w:r>
    </w:p>
    <w:p>
      <w:pPr>
        <w:autoSpaceDE w:val="0"/>
        <w:autoSpaceDN w:val="0"/>
        <w:spacing w:line="460" w:lineRule="exact"/>
        <w:jc w:val="left"/>
        <w:rPr>
          <w:rFonts w:ascii="仿宋_GB2312" w:hAnsi="仿宋" w:eastAsia="仿宋_GB2312"/>
          <w:sz w:val="24"/>
          <w:lang w:val="zh-CN"/>
        </w:rPr>
      </w:pPr>
      <w:r>
        <w:rPr>
          <w:rFonts w:hint="eastAsia" w:ascii="仿宋_GB2312" w:hAnsi="仿宋" w:eastAsia="仿宋_GB2312"/>
          <w:sz w:val="24"/>
        </w:rPr>
        <w:t>4</w:t>
      </w:r>
      <w:r>
        <w:rPr>
          <w:rFonts w:hint="eastAsia" w:ascii="仿宋_GB2312" w:hAnsi="仿宋" w:eastAsia="仿宋_GB2312"/>
          <w:sz w:val="24"/>
          <w:lang w:val="zh-CN"/>
        </w:rPr>
        <w:t>、法定代表人资格证明及其授权委托书；</w:t>
      </w:r>
    </w:p>
    <w:p>
      <w:pPr>
        <w:autoSpaceDE w:val="0"/>
        <w:autoSpaceDN w:val="0"/>
        <w:spacing w:line="460" w:lineRule="exact"/>
        <w:jc w:val="left"/>
        <w:rPr>
          <w:rFonts w:ascii="仿宋_GB2312" w:hAnsi="仿宋" w:eastAsia="仿宋_GB2312"/>
          <w:sz w:val="24"/>
          <w:lang w:val="zh-CN"/>
        </w:rPr>
      </w:pPr>
      <w:r>
        <w:rPr>
          <w:rFonts w:hint="eastAsia" w:ascii="仿宋_GB2312" w:hAnsi="仿宋" w:eastAsia="仿宋_GB2312"/>
          <w:sz w:val="24"/>
        </w:rPr>
        <w:t>5</w:t>
      </w:r>
      <w:r>
        <w:rPr>
          <w:rFonts w:hint="eastAsia" w:ascii="仿宋_GB2312" w:hAnsi="仿宋" w:eastAsia="仿宋_GB2312"/>
          <w:sz w:val="24"/>
          <w:lang w:val="zh-CN"/>
        </w:rPr>
        <w:t>、项目主要实施人员技术资格一览表；</w:t>
      </w:r>
    </w:p>
    <w:p>
      <w:pPr>
        <w:autoSpaceDE w:val="0"/>
        <w:autoSpaceDN w:val="0"/>
        <w:spacing w:line="460" w:lineRule="exact"/>
        <w:jc w:val="left"/>
        <w:rPr>
          <w:rFonts w:hint="eastAsia" w:ascii="仿宋_GB2312" w:hAnsi="仿宋" w:eastAsia="仿宋_GB2312" w:cs="Times New Roman"/>
          <w:sz w:val="24"/>
          <w:lang w:val="zh-CN"/>
        </w:rPr>
      </w:pPr>
      <w:r>
        <w:rPr>
          <w:rFonts w:hint="eastAsia" w:ascii="仿宋_GB2312" w:hAnsi="仿宋" w:eastAsia="仿宋_GB2312" w:cs="Times New Roman"/>
          <w:sz w:val="24"/>
        </w:rPr>
        <w:t>6</w:t>
      </w:r>
      <w:r>
        <w:rPr>
          <w:rFonts w:hint="eastAsia" w:ascii="仿宋_GB2312" w:hAnsi="仿宋" w:eastAsia="仿宋_GB2312" w:cs="Times New Roman"/>
          <w:sz w:val="24"/>
          <w:lang w:val="zh-CN"/>
        </w:rPr>
        <w:t>、营业执照副本；</w:t>
      </w:r>
    </w:p>
    <w:p>
      <w:pPr>
        <w:autoSpaceDE w:val="0"/>
        <w:autoSpaceDN w:val="0"/>
        <w:spacing w:line="460" w:lineRule="exact"/>
        <w:jc w:val="left"/>
        <w:rPr>
          <w:rFonts w:hint="eastAsia" w:ascii="仿宋_GB2312" w:hAnsi="仿宋" w:eastAsia="仿宋_GB2312" w:cs="Times New Roman"/>
          <w:sz w:val="24"/>
          <w:lang w:val="en-US" w:eastAsia="zh-CN"/>
        </w:rPr>
      </w:pPr>
      <w:r>
        <w:rPr>
          <w:rFonts w:hint="eastAsia" w:ascii="仿宋_GB2312" w:hAnsi="仿宋" w:eastAsia="仿宋_GB2312" w:cs="Times New Roman"/>
          <w:sz w:val="24"/>
          <w:lang w:val="en-US" w:eastAsia="zh-CN"/>
        </w:rPr>
        <w:t>7、资质证书</w:t>
      </w:r>
    </w:p>
    <w:p>
      <w:pPr>
        <w:autoSpaceDE w:val="0"/>
        <w:autoSpaceDN w:val="0"/>
        <w:spacing w:line="460" w:lineRule="exact"/>
        <w:jc w:val="left"/>
        <w:rPr>
          <w:rFonts w:hint="eastAsia" w:ascii="仿宋_GB2312" w:hAnsi="仿宋" w:eastAsia="仿宋_GB2312" w:cs="Times New Roman"/>
          <w:sz w:val="24"/>
          <w:lang w:val="zh-CN"/>
        </w:rPr>
      </w:pPr>
      <w:r>
        <w:rPr>
          <w:rFonts w:hint="eastAsia" w:ascii="仿宋_GB2312" w:hAnsi="仿宋" w:eastAsia="仿宋_GB2312" w:cs="Times New Roman"/>
          <w:sz w:val="24"/>
          <w:lang w:val="en-US" w:eastAsia="zh-CN"/>
        </w:rPr>
        <w:t>8</w:t>
      </w:r>
      <w:r>
        <w:rPr>
          <w:rFonts w:hint="eastAsia" w:ascii="仿宋_GB2312" w:hAnsi="仿宋" w:eastAsia="仿宋_GB2312" w:cs="Times New Roman"/>
          <w:sz w:val="24"/>
          <w:lang w:val="zh-CN"/>
        </w:rPr>
        <w:t>、财务状况；</w:t>
      </w:r>
    </w:p>
    <w:p>
      <w:pPr>
        <w:autoSpaceDE w:val="0"/>
        <w:autoSpaceDN w:val="0"/>
        <w:spacing w:line="460" w:lineRule="exact"/>
        <w:jc w:val="left"/>
        <w:rPr>
          <w:rFonts w:hint="eastAsia" w:ascii="仿宋_GB2312" w:hAnsi="仿宋" w:eastAsia="仿宋_GB2312" w:cs="Times New Roman"/>
          <w:sz w:val="24"/>
          <w:lang w:val="zh-CN"/>
        </w:rPr>
      </w:pPr>
      <w:r>
        <w:rPr>
          <w:rFonts w:hint="eastAsia" w:ascii="仿宋_GB2312" w:hAnsi="仿宋" w:eastAsia="仿宋_GB2312" w:cs="Times New Roman"/>
          <w:sz w:val="24"/>
          <w:lang w:val="en-US" w:eastAsia="zh-CN"/>
        </w:rPr>
        <w:t>9</w:t>
      </w:r>
      <w:r>
        <w:rPr>
          <w:rFonts w:hint="eastAsia" w:ascii="仿宋_GB2312" w:hAnsi="仿宋" w:eastAsia="仿宋_GB2312" w:cs="Times New Roman"/>
          <w:sz w:val="24"/>
          <w:lang w:val="zh-CN"/>
        </w:rPr>
        <w:t>、依法缴纳税收入和社会保障资金的相关材料；</w:t>
      </w:r>
    </w:p>
    <w:p>
      <w:pPr>
        <w:autoSpaceDE w:val="0"/>
        <w:autoSpaceDN w:val="0"/>
        <w:spacing w:line="460" w:lineRule="exact"/>
        <w:jc w:val="left"/>
        <w:rPr>
          <w:rFonts w:hint="eastAsia" w:ascii="仿宋_GB2312" w:hAnsi="仿宋" w:eastAsia="仿宋_GB2312" w:cs="Times New Roman"/>
          <w:sz w:val="24"/>
          <w:lang w:val="zh-CN"/>
        </w:rPr>
      </w:pPr>
      <w:r>
        <w:rPr>
          <w:rFonts w:hint="eastAsia" w:ascii="仿宋_GB2312" w:hAnsi="仿宋" w:eastAsia="仿宋_GB2312" w:cs="Times New Roman"/>
          <w:sz w:val="24"/>
          <w:lang w:val="en-US" w:eastAsia="zh-CN"/>
        </w:rPr>
        <w:t>10</w:t>
      </w:r>
      <w:r>
        <w:rPr>
          <w:rFonts w:hint="eastAsia" w:ascii="仿宋_GB2312" w:hAnsi="仿宋" w:eastAsia="仿宋_GB2312" w:cs="Times New Roman"/>
          <w:sz w:val="24"/>
          <w:lang w:val="zh-CN"/>
        </w:rPr>
        <w:t>、参加政府采购活动前三年内在经营活动中没有重大违法记录的声明；</w:t>
      </w:r>
    </w:p>
    <w:p>
      <w:pPr>
        <w:autoSpaceDE w:val="0"/>
        <w:autoSpaceDN w:val="0"/>
        <w:spacing w:line="460" w:lineRule="exact"/>
        <w:jc w:val="left"/>
        <w:rPr>
          <w:rFonts w:hint="eastAsia" w:ascii="仿宋_GB2312" w:hAnsi="仿宋" w:eastAsia="仿宋_GB2312" w:cs="Times New Roman"/>
          <w:sz w:val="24"/>
          <w:lang w:val="en-US" w:eastAsia="zh-CN"/>
        </w:rPr>
      </w:pPr>
      <w:r>
        <w:rPr>
          <w:rFonts w:hint="eastAsia" w:ascii="仿宋_GB2312" w:hAnsi="仿宋" w:eastAsia="仿宋_GB2312" w:cs="Times New Roman"/>
          <w:sz w:val="24"/>
          <w:lang w:val="en-US" w:eastAsia="zh-CN"/>
        </w:rPr>
        <w:t>11、技术偏离表；</w:t>
      </w:r>
    </w:p>
    <w:p>
      <w:pPr>
        <w:pStyle w:val="7"/>
        <w:ind w:left="1470" w:right="1470"/>
        <w:rPr>
          <w:lang w:val="zh-CN"/>
        </w:rPr>
      </w:pPr>
    </w:p>
    <w:p>
      <w:pPr>
        <w:autoSpaceDE w:val="0"/>
        <w:autoSpaceDN w:val="0"/>
        <w:spacing w:line="480" w:lineRule="auto"/>
        <w:rPr>
          <w:rFonts w:ascii="仿宋_GB2312" w:hAnsi="仿宋" w:eastAsia="仿宋_GB2312"/>
        </w:rPr>
      </w:pPr>
    </w:p>
    <w:p>
      <w:pPr>
        <w:autoSpaceDE w:val="0"/>
        <w:autoSpaceDN w:val="0"/>
        <w:spacing w:line="640" w:lineRule="exact"/>
        <w:rPr>
          <w:rFonts w:ascii="仿宋_GB2312" w:hAnsi="Arial" w:eastAsia="仿宋_GB2312"/>
        </w:rPr>
      </w:pPr>
      <w:r>
        <w:rPr>
          <w:rFonts w:ascii="仿宋_GB2312" w:hAnsi="Arial" w:eastAsia="仿宋_GB2312"/>
        </w:rPr>
        <w:br w:type="page"/>
      </w:r>
    </w:p>
    <w:p>
      <w:pPr>
        <w:pStyle w:val="7"/>
        <w:ind w:left="1470" w:right="1470"/>
        <w:rPr>
          <w:lang w:val="zh-CN"/>
        </w:rPr>
      </w:pPr>
    </w:p>
    <w:p>
      <w:pPr>
        <w:keepNext/>
        <w:keepLines/>
        <w:autoSpaceDE w:val="0"/>
        <w:autoSpaceDN w:val="0"/>
        <w:spacing w:before="120" w:after="120" w:line="300" w:lineRule="auto"/>
        <w:jc w:val="center"/>
        <w:rPr>
          <w:rFonts w:ascii="黑体" w:hAnsi="Arial" w:eastAsia="黑体"/>
          <w:color w:val="auto"/>
          <w:sz w:val="30"/>
          <w:szCs w:val="30"/>
          <w:lang w:val="zh-CN"/>
        </w:rPr>
      </w:pPr>
      <w:r>
        <w:rPr>
          <w:rFonts w:ascii="黑体" w:hAnsi="Arial" w:eastAsia="黑体"/>
          <w:color w:val="auto"/>
          <w:sz w:val="30"/>
          <w:szCs w:val="30"/>
          <w:lang w:val="zh-CN"/>
        </w:rPr>
        <w:t>开标一览表（第一次报价）</w:t>
      </w:r>
    </w:p>
    <w:p>
      <w:pPr>
        <w:autoSpaceDE w:val="0"/>
        <w:autoSpaceDN w:val="0"/>
        <w:spacing w:after="240"/>
        <w:rPr>
          <w:rFonts w:ascii="仿宋_GB2312" w:hAnsi="仿宋" w:eastAsia="仿宋_GB2312"/>
        </w:rPr>
      </w:pPr>
    </w:p>
    <w:p>
      <w:pPr>
        <w:autoSpaceDE w:val="0"/>
        <w:autoSpaceDN w:val="0"/>
        <w:spacing w:after="240"/>
        <w:rPr>
          <w:rFonts w:ascii="仿宋_GB2312" w:hAnsi="仿宋" w:eastAsia="仿宋_GB2312"/>
          <w:sz w:val="24"/>
          <w:lang w:val="zh-CN"/>
        </w:rPr>
      </w:pPr>
      <w:r>
        <w:rPr>
          <w:rFonts w:ascii="仿宋_GB2312" w:hAnsi="仿宋" w:eastAsia="仿宋_GB2312"/>
          <w:sz w:val="24"/>
          <w:lang w:val="zh-CN"/>
        </w:rPr>
        <w:t xml:space="preserve"> 项目名称：</w:t>
      </w:r>
      <w:r>
        <w:rPr>
          <w:rFonts w:ascii="仿宋_GB2312" w:hAnsi="仿宋" w:eastAsia="仿宋_GB2312"/>
          <w:sz w:val="24"/>
          <w:u w:val="single"/>
          <w:lang w:val="zh-CN"/>
        </w:rPr>
        <w:t xml:space="preserve">                                    </w:t>
      </w:r>
    </w:p>
    <w:tbl>
      <w:tblPr>
        <w:tblStyle w:val="12"/>
        <w:tblW w:w="0" w:type="auto"/>
        <w:jc w:val="center"/>
        <w:tblLayout w:type="fixed"/>
        <w:tblCellMar>
          <w:top w:w="0" w:type="dxa"/>
          <w:left w:w="108" w:type="dxa"/>
          <w:bottom w:w="0" w:type="dxa"/>
          <w:right w:w="108" w:type="dxa"/>
        </w:tblCellMar>
      </w:tblPr>
      <w:tblGrid>
        <w:gridCol w:w="2135"/>
        <w:gridCol w:w="6699"/>
      </w:tblGrid>
      <w:tr>
        <w:tblPrEx>
          <w:tblCellMar>
            <w:top w:w="0" w:type="dxa"/>
            <w:left w:w="108" w:type="dxa"/>
            <w:bottom w:w="0" w:type="dxa"/>
            <w:right w:w="108" w:type="dxa"/>
          </w:tblCellMar>
        </w:tblPrEx>
        <w:trPr>
          <w:trHeight w:val="1101" w:hRule="atLeast"/>
          <w:jc w:val="center"/>
        </w:trPr>
        <w:tc>
          <w:tcPr>
            <w:tcW w:w="2135"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仿宋_GB2312" w:hAnsi="仿宋" w:eastAsia="仿宋_GB2312"/>
                <w:sz w:val="24"/>
                <w:lang w:val="zh-CN"/>
              </w:rPr>
            </w:pPr>
            <w:r>
              <w:rPr>
                <w:rFonts w:hint="eastAsia" w:ascii="仿宋_GB2312" w:hAnsi="仿宋" w:eastAsia="仿宋_GB2312"/>
                <w:sz w:val="24"/>
                <w:lang w:val="zh-CN"/>
              </w:rPr>
              <w:t>投标报价</w:t>
            </w:r>
          </w:p>
        </w:tc>
        <w:tc>
          <w:tcPr>
            <w:tcW w:w="6699" w:type="dxa"/>
            <w:tcBorders>
              <w:top w:val="single" w:color="auto" w:sz="8" w:space="0"/>
              <w:left w:val="single" w:color="auto" w:sz="4" w:space="0"/>
              <w:bottom w:val="single" w:color="auto" w:sz="8" w:space="0"/>
              <w:right w:val="single" w:color="auto" w:sz="8" w:space="0"/>
            </w:tcBorders>
            <w:vAlign w:val="center"/>
          </w:tcPr>
          <w:p>
            <w:pPr>
              <w:autoSpaceDE w:val="0"/>
              <w:autoSpaceDN w:val="0"/>
              <w:jc w:val="center"/>
              <w:rPr>
                <w:rFonts w:ascii="仿宋_GB2312" w:hAnsi="仿宋" w:eastAsia="仿宋_GB2312"/>
                <w:sz w:val="24"/>
              </w:rPr>
            </w:pPr>
          </w:p>
        </w:tc>
      </w:tr>
      <w:tr>
        <w:tblPrEx>
          <w:tblCellMar>
            <w:top w:w="0" w:type="dxa"/>
            <w:left w:w="108" w:type="dxa"/>
            <w:bottom w:w="0" w:type="dxa"/>
            <w:right w:w="108" w:type="dxa"/>
          </w:tblCellMar>
        </w:tblPrEx>
        <w:trPr>
          <w:trHeight w:val="1101" w:hRule="atLeast"/>
          <w:jc w:val="center"/>
        </w:trPr>
        <w:tc>
          <w:tcPr>
            <w:tcW w:w="2135"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仿宋_GB2312" w:hAnsi="仿宋" w:eastAsia="仿宋_GB2312"/>
                <w:sz w:val="24"/>
              </w:rPr>
            </w:pPr>
            <w:r>
              <w:rPr>
                <w:rFonts w:ascii="仿宋_GB2312" w:hAnsi="仿宋" w:eastAsia="仿宋_GB2312"/>
                <w:sz w:val="24"/>
                <w:lang w:val="zh-CN"/>
              </w:rPr>
              <w:t>服务期限</w:t>
            </w:r>
          </w:p>
        </w:tc>
        <w:tc>
          <w:tcPr>
            <w:tcW w:w="6699" w:type="dxa"/>
            <w:tcBorders>
              <w:top w:val="single" w:color="auto" w:sz="8" w:space="0"/>
              <w:left w:val="single" w:color="auto" w:sz="4" w:space="0"/>
              <w:bottom w:val="single" w:color="auto" w:sz="8" w:space="0"/>
              <w:right w:val="single" w:color="auto" w:sz="8" w:space="0"/>
            </w:tcBorders>
            <w:vAlign w:val="center"/>
          </w:tcPr>
          <w:p>
            <w:pPr>
              <w:autoSpaceDE w:val="0"/>
              <w:autoSpaceDN w:val="0"/>
              <w:jc w:val="right"/>
              <w:rPr>
                <w:rFonts w:ascii="仿宋_GB2312" w:hAnsi="仿宋" w:eastAsia="仿宋_GB2312"/>
                <w:sz w:val="24"/>
              </w:rPr>
            </w:pPr>
          </w:p>
        </w:tc>
      </w:tr>
      <w:tr>
        <w:tblPrEx>
          <w:tblCellMar>
            <w:top w:w="0" w:type="dxa"/>
            <w:left w:w="108" w:type="dxa"/>
            <w:bottom w:w="0" w:type="dxa"/>
            <w:right w:w="108" w:type="dxa"/>
          </w:tblCellMar>
        </w:tblPrEx>
        <w:trPr>
          <w:trHeight w:val="1101" w:hRule="atLeast"/>
          <w:jc w:val="center"/>
        </w:trPr>
        <w:tc>
          <w:tcPr>
            <w:tcW w:w="2135"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hint="eastAsia" w:ascii="仿宋_GB2312" w:hAnsi="仿宋" w:eastAsia="仿宋_GB2312"/>
                <w:sz w:val="24"/>
                <w:lang w:eastAsia="zh-CN"/>
              </w:rPr>
            </w:pPr>
            <w:r>
              <w:rPr>
                <w:rFonts w:hint="eastAsia" w:ascii="仿宋_GB2312" w:hAnsi="仿宋" w:eastAsia="仿宋_GB2312"/>
                <w:sz w:val="24"/>
                <w:lang w:eastAsia="zh-CN"/>
              </w:rPr>
              <w:t>项目负责人</w:t>
            </w:r>
          </w:p>
        </w:tc>
        <w:tc>
          <w:tcPr>
            <w:tcW w:w="6699" w:type="dxa"/>
            <w:tcBorders>
              <w:top w:val="single" w:color="auto" w:sz="8" w:space="0"/>
              <w:left w:val="single" w:color="auto" w:sz="4" w:space="0"/>
              <w:bottom w:val="single" w:color="auto" w:sz="8" w:space="0"/>
              <w:right w:val="single" w:color="auto" w:sz="8" w:space="0"/>
            </w:tcBorders>
            <w:vAlign w:val="center"/>
          </w:tcPr>
          <w:p>
            <w:pPr>
              <w:autoSpaceDE w:val="0"/>
              <w:autoSpaceDN w:val="0"/>
              <w:jc w:val="right"/>
              <w:rPr>
                <w:rFonts w:ascii="仿宋_GB2312" w:hAnsi="仿宋" w:eastAsia="仿宋_GB2312"/>
                <w:sz w:val="24"/>
              </w:rPr>
            </w:pPr>
          </w:p>
        </w:tc>
      </w:tr>
      <w:tr>
        <w:tblPrEx>
          <w:tblCellMar>
            <w:top w:w="0" w:type="dxa"/>
            <w:left w:w="108" w:type="dxa"/>
            <w:bottom w:w="0" w:type="dxa"/>
            <w:right w:w="108" w:type="dxa"/>
          </w:tblCellMar>
        </w:tblPrEx>
        <w:trPr>
          <w:trHeight w:val="1101" w:hRule="atLeast"/>
          <w:jc w:val="center"/>
        </w:trPr>
        <w:tc>
          <w:tcPr>
            <w:tcW w:w="2135" w:type="dxa"/>
            <w:tcBorders>
              <w:top w:val="single" w:color="auto" w:sz="8" w:space="0"/>
              <w:left w:val="single" w:color="auto" w:sz="4" w:space="0"/>
              <w:bottom w:val="single" w:color="auto" w:sz="8" w:space="0"/>
              <w:right w:val="single" w:color="auto" w:sz="4" w:space="0"/>
            </w:tcBorders>
            <w:vAlign w:val="center"/>
          </w:tcPr>
          <w:p>
            <w:pPr>
              <w:autoSpaceDE w:val="0"/>
              <w:autoSpaceDN w:val="0"/>
              <w:jc w:val="center"/>
              <w:rPr>
                <w:rFonts w:ascii="仿宋_GB2312" w:hAnsi="仿宋" w:eastAsia="仿宋_GB2312"/>
                <w:sz w:val="24"/>
                <w:lang w:val="zh-CN"/>
              </w:rPr>
            </w:pPr>
            <w:r>
              <w:rPr>
                <w:rFonts w:hint="eastAsia" w:ascii="仿宋_GB2312" w:hAnsi="仿宋" w:eastAsia="仿宋_GB2312"/>
                <w:sz w:val="24"/>
                <w:lang w:val="zh-CN"/>
              </w:rPr>
              <w:t>备注</w:t>
            </w:r>
          </w:p>
        </w:tc>
        <w:tc>
          <w:tcPr>
            <w:tcW w:w="6699" w:type="dxa"/>
            <w:tcBorders>
              <w:top w:val="single" w:color="auto" w:sz="8" w:space="0"/>
              <w:left w:val="single" w:color="auto" w:sz="4" w:space="0"/>
              <w:bottom w:val="single" w:color="auto" w:sz="8" w:space="0"/>
              <w:right w:val="single" w:color="auto" w:sz="8" w:space="0"/>
            </w:tcBorders>
            <w:vAlign w:val="center"/>
          </w:tcPr>
          <w:p>
            <w:pPr>
              <w:autoSpaceDE w:val="0"/>
              <w:autoSpaceDN w:val="0"/>
              <w:jc w:val="left"/>
              <w:rPr>
                <w:rFonts w:ascii="仿宋_GB2312" w:hAnsi="仿宋" w:eastAsia="仿宋_GB2312"/>
                <w:sz w:val="24"/>
                <w:lang w:val="zh-CN"/>
              </w:rPr>
            </w:pPr>
            <w:r>
              <w:rPr>
                <w:rFonts w:hint="eastAsia" w:ascii="仿宋_GB2312" w:hAnsi="仿宋" w:eastAsia="仿宋_GB2312"/>
                <w:sz w:val="24"/>
                <w:lang w:val="zh-CN"/>
              </w:rPr>
              <w:t>供应商所报价格为含税全包价，包括与提供服务相关的差旅费、人工、设备、保险、税费等一切费用。</w:t>
            </w:r>
          </w:p>
        </w:tc>
      </w:tr>
    </w:tbl>
    <w:p>
      <w:pPr>
        <w:autoSpaceDE w:val="0"/>
        <w:autoSpaceDN w:val="0"/>
        <w:jc w:val="center"/>
        <w:rPr>
          <w:rFonts w:ascii="仿宋_GB2312" w:hAnsi="仿宋" w:eastAsia="仿宋_GB2312"/>
          <w:sz w:val="24"/>
        </w:rPr>
      </w:pPr>
    </w:p>
    <w:p>
      <w:pPr>
        <w:autoSpaceDE w:val="0"/>
        <w:autoSpaceDN w:val="0"/>
        <w:jc w:val="center"/>
        <w:rPr>
          <w:rFonts w:ascii="仿宋_GB2312" w:hAnsi="仿宋" w:eastAsia="仿宋_GB2312"/>
          <w:sz w:val="24"/>
        </w:rPr>
      </w:pPr>
    </w:p>
    <w:p>
      <w:pPr>
        <w:autoSpaceDE w:val="0"/>
        <w:autoSpaceDN w:val="0"/>
        <w:ind w:firstLine="120" w:firstLineChars="50"/>
        <w:rPr>
          <w:rFonts w:ascii="仿宋_GB2312" w:hAnsi="仿宋" w:eastAsia="仿宋_GB2312"/>
          <w:sz w:val="24"/>
          <w:lang w:val="zh-CN"/>
        </w:rPr>
      </w:pPr>
      <w:r>
        <w:rPr>
          <w:rFonts w:ascii="仿宋_GB2312" w:hAnsi="仿宋" w:eastAsia="仿宋_GB2312"/>
          <w:sz w:val="24"/>
          <w:lang w:val="zh-CN"/>
        </w:rPr>
        <w:t>投标人名称（公章）：</w:t>
      </w:r>
    </w:p>
    <w:p>
      <w:pPr>
        <w:autoSpaceDE w:val="0"/>
        <w:autoSpaceDN w:val="0"/>
        <w:rPr>
          <w:rFonts w:ascii="仿宋_GB2312" w:hAnsi="仿宋" w:eastAsia="仿宋_GB2312"/>
          <w:sz w:val="24"/>
          <w:lang w:val="zh-CN"/>
        </w:rPr>
      </w:pPr>
    </w:p>
    <w:p>
      <w:pPr>
        <w:autoSpaceDE w:val="0"/>
        <w:autoSpaceDN w:val="0"/>
        <w:ind w:firstLine="120" w:firstLineChars="50"/>
        <w:rPr>
          <w:rFonts w:ascii="仿宋_GB2312" w:hAnsi="仿宋" w:eastAsia="仿宋_GB2312"/>
          <w:sz w:val="24"/>
          <w:lang w:val="zh-CN"/>
        </w:rPr>
      </w:pPr>
      <w:r>
        <w:rPr>
          <w:rFonts w:ascii="仿宋_GB2312" w:hAnsi="仿宋" w:eastAsia="仿宋_GB2312"/>
          <w:sz w:val="24"/>
          <w:lang w:val="zh-CN"/>
        </w:rPr>
        <w:t xml:space="preserve">法定代表人或其授权代表（签字或盖章）：   </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日期：</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 xml:space="preserve"> 月</w:t>
      </w:r>
      <w:r>
        <w:rPr>
          <w:rFonts w:ascii="仿宋_GB2312" w:hAnsi="仿宋" w:eastAsia="仿宋_GB2312"/>
          <w:sz w:val="24"/>
          <w:u w:val="single"/>
          <w:lang w:val="zh-CN"/>
        </w:rPr>
        <w:t xml:space="preserve">   </w:t>
      </w:r>
      <w:r>
        <w:rPr>
          <w:rFonts w:ascii="仿宋_GB2312" w:hAnsi="仿宋" w:eastAsia="仿宋_GB2312"/>
          <w:sz w:val="24"/>
          <w:lang w:val="zh-CN"/>
        </w:rPr>
        <w:t>日</w:t>
      </w:r>
    </w:p>
    <w:p>
      <w:pPr>
        <w:rPr>
          <w:rFonts w:ascii="仿宋_GB2312" w:hAnsi="仿宋" w:eastAsia="仿宋_GB2312"/>
          <w:sz w:val="24"/>
          <w:lang w:val="zh-CN"/>
        </w:rPr>
      </w:pPr>
      <w:r>
        <w:rPr>
          <w:rFonts w:ascii="仿宋_GB2312" w:hAnsi="仿宋" w:eastAsia="仿宋_GB2312"/>
          <w:sz w:val="24"/>
          <w:lang w:val="zh-CN"/>
        </w:rPr>
        <w:br w:type="page"/>
      </w:r>
    </w:p>
    <w:p>
      <w:pPr>
        <w:keepNext/>
        <w:keepLines/>
        <w:autoSpaceDE w:val="0"/>
        <w:autoSpaceDN w:val="0"/>
        <w:spacing w:before="120" w:after="120" w:line="300" w:lineRule="auto"/>
        <w:jc w:val="center"/>
        <w:rPr>
          <w:rFonts w:ascii="黑体" w:hAnsi="Arial" w:eastAsia="黑体"/>
          <w:color w:val="auto"/>
          <w:sz w:val="30"/>
          <w:szCs w:val="30"/>
          <w:lang w:val="zh-CN"/>
        </w:rPr>
      </w:pPr>
      <w:r>
        <w:rPr>
          <w:rFonts w:ascii="黑体" w:hAnsi="Arial" w:eastAsia="黑体"/>
          <w:color w:val="auto"/>
          <w:sz w:val="30"/>
          <w:szCs w:val="30"/>
          <w:lang w:val="zh-CN"/>
        </w:rPr>
        <w:t>投标报价明细表</w:t>
      </w:r>
    </w:p>
    <w:p>
      <w:pPr>
        <w:keepNext/>
        <w:keepLines/>
        <w:autoSpaceDE w:val="0"/>
        <w:autoSpaceDN w:val="0"/>
        <w:spacing w:before="120" w:after="120" w:line="300" w:lineRule="auto"/>
        <w:jc w:val="center"/>
        <w:rPr>
          <w:rFonts w:ascii="宋体"/>
          <w:color w:val="auto"/>
          <w:sz w:val="28"/>
          <w:lang w:val="zh-CN"/>
        </w:rPr>
      </w:pPr>
    </w:p>
    <w:p>
      <w:pPr>
        <w:autoSpaceDE w:val="0"/>
        <w:autoSpaceDN w:val="0"/>
        <w:spacing w:line="360" w:lineRule="auto"/>
        <w:rPr>
          <w:rFonts w:ascii="仿宋_GB2312" w:hAnsi="仿宋" w:eastAsia="仿宋_GB2312"/>
          <w:color w:val="auto"/>
          <w:sz w:val="24"/>
          <w:lang w:val="zh-CN"/>
        </w:rPr>
      </w:pPr>
      <w:r>
        <w:rPr>
          <w:rFonts w:ascii="仿宋_GB2312" w:hAnsi="仿宋" w:eastAsia="仿宋_GB2312"/>
          <w:color w:val="auto"/>
          <w:sz w:val="24"/>
          <w:lang w:val="zh-CN"/>
        </w:rPr>
        <w:t xml:space="preserve"> 项目名称：</w:t>
      </w:r>
      <w:r>
        <w:rPr>
          <w:rFonts w:ascii="仿宋_GB2312" w:hAnsi="仿宋" w:eastAsia="仿宋_GB2312"/>
          <w:color w:val="auto"/>
          <w:sz w:val="24"/>
          <w:u w:val="single"/>
          <w:lang w:val="zh-CN"/>
        </w:rPr>
        <w:t xml:space="preserve">                                    </w:t>
      </w:r>
      <w:r>
        <w:rPr>
          <w:rFonts w:ascii="仿宋_GB2312" w:hAnsi="仿宋" w:eastAsia="仿宋_GB2312"/>
          <w:color w:val="auto"/>
          <w:sz w:val="24"/>
          <w:lang w:val="zh-CN"/>
        </w:rPr>
        <w:t xml:space="preserve">  </w:t>
      </w:r>
    </w:p>
    <w:tbl>
      <w:tblPr>
        <w:tblStyle w:val="12"/>
        <w:tblW w:w="9840" w:type="dxa"/>
        <w:tblInd w:w="-176" w:type="dxa"/>
        <w:tblLayout w:type="fixed"/>
        <w:tblCellMar>
          <w:top w:w="0" w:type="dxa"/>
          <w:left w:w="108" w:type="dxa"/>
          <w:bottom w:w="0" w:type="dxa"/>
          <w:right w:w="108" w:type="dxa"/>
        </w:tblCellMar>
      </w:tblPr>
      <w:tblGrid>
        <w:gridCol w:w="710"/>
        <w:gridCol w:w="3061"/>
        <w:gridCol w:w="1114"/>
        <w:gridCol w:w="1186"/>
        <w:gridCol w:w="1800"/>
        <w:gridCol w:w="1969"/>
      </w:tblGrid>
      <w:tr>
        <w:tblPrEx>
          <w:tblCellMar>
            <w:top w:w="0" w:type="dxa"/>
            <w:left w:w="108" w:type="dxa"/>
            <w:bottom w:w="0" w:type="dxa"/>
            <w:right w:w="108" w:type="dxa"/>
          </w:tblCellMar>
        </w:tblPrEx>
        <w:trPr>
          <w:trHeight w:val="840" w:hRule="atLeast"/>
        </w:trPr>
        <w:tc>
          <w:tcPr>
            <w:tcW w:w="710"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line="240" w:lineRule="exact"/>
              <w:jc w:val="center"/>
              <w:rPr>
                <w:rFonts w:ascii="仿宋_GB2312" w:hAnsi="仿宋" w:eastAsia="仿宋_GB2312"/>
                <w:color w:val="auto"/>
                <w:sz w:val="24"/>
                <w:lang w:val="zh-CN"/>
              </w:rPr>
            </w:pPr>
            <w:r>
              <w:rPr>
                <w:rFonts w:ascii="仿宋_GB2312" w:hAnsi="仿宋" w:eastAsia="仿宋_GB2312"/>
                <w:color w:val="auto"/>
                <w:sz w:val="24"/>
                <w:lang w:val="zh-CN"/>
              </w:rPr>
              <w:t>序号</w:t>
            </w:r>
          </w:p>
        </w:tc>
        <w:tc>
          <w:tcPr>
            <w:tcW w:w="3061"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ascii="仿宋_GB2312" w:hAnsi="仿宋" w:eastAsia="仿宋_GB2312"/>
                <w:color w:val="auto"/>
                <w:sz w:val="24"/>
                <w:lang w:val="zh-CN"/>
              </w:rPr>
            </w:pPr>
            <w:r>
              <w:rPr>
                <w:rFonts w:ascii="仿宋_GB2312" w:hAnsi="仿宋" w:eastAsia="仿宋_GB2312"/>
                <w:color w:val="auto"/>
                <w:sz w:val="24"/>
                <w:lang w:val="zh-CN"/>
              </w:rPr>
              <w:t>服务项目名称</w:t>
            </w:r>
          </w:p>
        </w:tc>
        <w:tc>
          <w:tcPr>
            <w:tcW w:w="1114"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ascii="仿宋_GB2312" w:hAnsi="仿宋" w:eastAsia="仿宋_GB2312"/>
                <w:color w:val="auto"/>
                <w:sz w:val="24"/>
                <w:lang w:val="zh-CN"/>
              </w:rPr>
            </w:pPr>
            <w:r>
              <w:rPr>
                <w:rFonts w:ascii="仿宋_GB2312" w:hAnsi="仿宋" w:eastAsia="仿宋_GB2312"/>
                <w:color w:val="auto"/>
                <w:sz w:val="24"/>
                <w:lang w:val="zh-CN"/>
              </w:rPr>
              <w:t>单位</w:t>
            </w:r>
          </w:p>
        </w:tc>
        <w:tc>
          <w:tcPr>
            <w:tcW w:w="1186" w:type="dxa"/>
            <w:tcBorders>
              <w:top w:val="single" w:color="auto" w:sz="6" w:space="0"/>
              <w:left w:val="single" w:color="auto" w:sz="6" w:space="0"/>
              <w:bottom w:val="single" w:color="auto" w:sz="6" w:space="0"/>
              <w:right w:val="single" w:color="auto" w:sz="4" w:space="0"/>
            </w:tcBorders>
            <w:noWrap w:val="0"/>
            <w:vAlign w:val="center"/>
          </w:tcPr>
          <w:p>
            <w:pPr>
              <w:tabs>
                <w:tab w:val="left" w:pos="1418"/>
              </w:tabs>
              <w:autoSpaceDE w:val="0"/>
              <w:autoSpaceDN w:val="0"/>
              <w:spacing w:before="50" w:after="50" w:line="460" w:lineRule="exact"/>
              <w:jc w:val="center"/>
              <w:rPr>
                <w:rFonts w:ascii="仿宋_GB2312" w:hAnsi="仿宋" w:eastAsia="仿宋_GB2312"/>
                <w:color w:val="auto"/>
                <w:sz w:val="24"/>
                <w:lang w:val="zh-CN"/>
              </w:rPr>
            </w:pPr>
            <w:r>
              <w:rPr>
                <w:rFonts w:ascii="仿宋_GB2312" w:hAnsi="仿宋" w:eastAsia="仿宋_GB2312"/>
                <w:color w:val="auto"/>
                <w:sz w:val="24"/>
                <w:lang w:val="zh-CN"/>
              </w:rPr>
              <w:t>数量</w:t>
            </w:r>
          </w:p>
        </w:tc>
        <w:tc>
          <w:tcPr>
            <w:tcW w:w="1800"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ascii="仿宋_GB2312" w:hAnsi="仿宋" w:eastAsia="仿宋_GB2312"/>
                <w:color w:val="auto"/>
                <w:sz w:val="24"/>
                <w:lang w:val="zh-CN"/>
              </w:rPr>
            </w:pPr>
            <w:r>
              <w:rPr>
                <w:rFonts w:hint="eastAsia" w:ascii="仿宋_GB2312" w:hAnsi="仿宋" w:eastAsia="仿宋_GB2312"/>
                <w:color w:val="auto"/>
                <w:sz w:val="24"/>
                <w:lang w:val="zh-CN"/>
              </w:rPr>
              <w:t>单价（元）</w:t>
            </w:r>
          </w:p>
        </w:tc>
        <w:tc>
          <w:tcPr>
            <w:tcW w:w="1969"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hint="eastAsia" w:ascii="仿宋_GB2312" w:hAnsi="仿宋" w:eastAsia="仿宋_GB2312"/>
                <w:color w:val="auto"/>
                <w:sz w:val="24"/>
                <w:lang w:val="zh-CN" w:eastAsia="zh-CN"/>
              </w:rPr>
            </w:pPr>
            <w:r>
              <w:rPr>
                <w:rFonts w:hint="eastAsia" w:ascii="仿宋_GB2312" w:hAnsi="仿宋" w:eastAsia="仿宋_GB2312"/>
                <w:color w:val="auto"/>
                <w:sz w:val="24"/>
                <w:lang w:val="en-US" w:eastAsia="zh-CN"/>
              </w:rPr>
              <w:t>合计</w:t>
            </w:r>
          </w:p>
        </w:tc>
      </w:tr>
      <w:tr>
        <w:tblPrEx>
          <w:tblCellMar>
            <w:top w:w="0" w:type="dxa"/>
            <w:left w:w="108" w:type="dxa"/>
            <w:bottom w:w="0" w:type="dxa"/>
            <w:right w:w="108" w:type="dxa"/>
          </w:tblCellMar>
        </w:tblPrEx>
        <w:trPr>
          <w:trHeight w:val="840" w:hRule="atLeast"/>
        </w:trPr>
        <w:tc>
          <w:tcPr>
            <w:tcW w:w="710"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line="240" w:lineRule="exact"/>
              <w:jc w:val="center"/>
              <w:rPr>
                <w:rFonts w:hint="eastAsia" w:ascii="仿宋_GB2312" w:hAnsi="仿宋" w:eastAsia="仿宋_GB2312"/>
                <w:color w:val="auto"/>
                <w:sz w:val="24"/>
              </w:rPr>
            </w:pPr>
            <w:r>
              <w:rPr>
                <w:rFonts w:hint="eastAsia" w:ascii="仿宋_GB2312" w:hAnsi="仿宋" w:eastAsia="仿宋_GB2312"/>
                <w:color w:val="auto"/>
                <w:sz w:val="24"/>
              </w:rPr>
              <w:t>1</w:t>
            </w:r>
          </w:p>
        </w:tc>
        <w:tc>
          <w:tcPr>
            <w:tcW w:w="3061"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rPr>
                <w:rFonts w:hint="eastAsia" w:ascii="仿宋_GB2312" w:hAnsi="仿宋" w:eastAsia="仿宋_GB2312"/>
                <w:color w:val="auto"/>
                <w:sz w:val="24"/>
                <w:lang w:val="zh-CN"/>
              </w:rPr>
            </w:pPr>
          </w:p>
        </w:tc>
        <w:tc>
          <w:tcPr>
            <w:tcW w:w="1114"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ascii="仿宋_GB2312" w:hAnsi="仿宋" w:eastAsia="仿宋_GB2312"/>
                <w:color w:val="auto"/>
                <w:sz w:val="24"/>
                <w:lang w:val="zh-CN"/>
              </w:rPr>
            </w:pPr>
          </w:p>
        </w:tc>
        <w:tc>
          <w:tcPr>
            <w:tcW w:w="1186" w:type="dxa"/>
            <w:tcBorders>
              <w:top w:val="single" w:color="auto" w:sz="6" w:space="0"/>
              <w:left w:val="single" w:color="auto" w:sz="6" w:space="0"/>
              <w:bottom w:val="single" w:color="auto" w:sz="6"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_GB2312" w:hAnsi="仿宋" w:eastAsia="仿宋_GB2312"/>
                <w:color w:val="auto"/>
                <w:sz w:val="24"/>
                <w:lang w:val="en-US" w:eastAsia="zh-CN"/>
              </w:rPr>
            </w:pPr>
          </w:p>
        </w:tc>
        <w:tc>
          <w:tcPr>
            <w:tcW w:w="1800"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ascii="仿宋_GB2312" w:hAnsi="仿宋" w:eastAsia="仿宋_GB2312"/>
                <w:color w:val="auto"/>
                <w:sz w:val="24"/>
                <w:lang w:val="zh-CN"/>
              </w:rPr>
            </w:pPr>
          </w:p>
        </w:tc>
        <w:tc>
          <w:tcPr>
            <w:tcW w:w="1969"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both"/>
              <w:rPr>
                <w:rFonts w:ascii="仿宋_GB2312" w:hAnsi="仿宋" w:eastAsia="仿宋_GB2312"/>
                <w:color w:val="auto"/>
                <w:sz w:val="24"/>
                <w:lang w:val="zh-CN"/>
              </w:rPr>
            </w:pPr>
          </w:p>
        </w:tc>
      </w:tr>
      <w:tr>
        <w:tblPrEx>
          <w:tblCellMar>
            <w:top w:w="0" w:type="dxa"/>
            <w:left w:w="108" w:type="dxa"/>
            <w:bottom w:w="0" w:type="dxa"/>
            <w:right w:w="108" w:type="dxa"/>
          </w:tblCellMar>
        </w:tblPrEx>
        <w:trPr>
          <w:trHeight w:val="840" w:hRule="atLeast"/>
        </w:trPr>
        <w:tc>
          <w:tcPr>
            <w:tcW w:w="710"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line="240" w:lineRule="exact"/>
              <w:jc w:val="center"/>
              <w:rPr>
                <w:rFonts w:hint="eastAsia" w:ascii="仿宋_GB2312" w:hAnsi="仿宋" w:eastAsia="仿宋_GB2312"/>
                <w:color w:val="auto"/>
                <w:sz w:val="24"/>
                <w:lang w:val="en-US" w:eastAsia="zh-CN"/>
              </w:rPr>
            </w:pPr>
            <w:r>
              <w:rPr>
                <w:rFonts w:hint="eastAsia" w:ascii="仿宋_GB2312" w:hAnsi="仿宋" w:eastAsia="仿宋_GB2312"/>
                <w:color w:val="auto"/>
                <w:sz w:val="24"/>
                <w:lang w:val="en-US" w:eastAsia="zh-CN"/>
              </w:rPr>
              <w:t>2</w:t>
            </w:r>
          </w:p>
        </w:tc>
        <w:tc>
          <w:tcPr>
            <w:tcW w:w="3061"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rPr>
                <w:rFonts w:hint="eastAsia" w:ascii="仿宋_GB2312" w:hAnsi="仿宋" w:eastAsia="仿宋_GB2312"/>
                <w:color w:val="auto"/>
                <w:sz w:val="24"/>
                <w:lang w:val="zh-CN"/>
              </w:rPr>
            </w:pPr>
          </w:p>
        </w:tc>
        <w:tc>
          <w:tcPr>
            <w:tcW w:w="1114"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hint="eastAsia" w:ascii="仿宋_GB2312" w:hAnsi="仿宋" w:eastAsia="仿宋_GB2312"/>
                <w:color w:val="auto"/>
                <w:kern w:val="2"/>
                <w:sz w:val="24"/>
                <w:lang w:val="zh-CN" w:eastAsia="zh-CN" w:bidi="ar-SA"/>
              </w:rPr>
            </w:pPr>
          </w:p>
        </w:tc>
        <w:tc>
          <w:tcPr>
            <w:tcW w:w="1186" w:type="dxa"/>
            <w:tcBorders>
              <w:top w:val="single" w:color="auto" w:sz="6" w:space="0"/>
              <w:left w:val="single" w:color="auto" w:sz="6" w:space="0"/>
              <w:bottom w:val="single" w:color="auto" w:sz="6"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_GB2312" w:hAnsi="仿宋" w:eastAsia="仿宋_GB2312"/>
                <w:color w:val="auto"/>
                <w:kern w:val="2"/>
                <w:sz w:val="24"/>
                <w:lang w:val="en-US" w:eastAsia="zh-CN" w:bidi="ar-SA"/>
              </w:rPr>
            </w:pPr>
          </w:p>
        </w:tc>
        <w:tc>
          <w:tcPr>
            <w:tcW w:w="1800"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ascii="仿宋_GB2312" w:hAnsi="仿宋" w:eastAsia="仿宋_GB2312"/>
                <w:color w:val="auto"/>
                <w:sz w:val="24"/>
                <w:lang w:val="zh-CN"/>
              </w:rPr>
            </w:pPr>
          </w:p>
        </w:tc>
        <w:tc>
          <w:tcPr>
            <w:tcW w:w="1969"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ascii="仿宋_GB2312" w:hAnsi="仿宋" w:eastAsia="仿宋_GB2312"/>
                <w:color w:val="auto"/>
                <w:sz w:val="24"/>
                <w:lang w:val="zh-CN"/>
              </w:rPr>
            </w:pPr>
          </w:p>
        </w:tc>
      </w:tr>
      <w:tr>
        <w:tblPrEx>
          <w:tblCellMar>
            <w:top w:w="0" w:type="dxa"/>
            <w:left w:w="108" w:type="dxa"/>
            <w:bottom w:w="0" w:type="dxa"/>
            <w:right w:w="108" w:type="dxa"/>
          </w:tblCellMar>
        </w:tblPrEx>
        <w:trPr>
          <w:trHeight w:val="840" w:hRule="atLeast"/>
        </w:trPr>
        <w:tc>
          <w:tcPr>
            <w:tcW w:w="710"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line="240" w:lineRule="exact"/>
              <w:jc w:val="center"/>
              <w:rPr>
                <w:rFonts w:hint="eastAsia" w:ascii="仿宋_GB2312" w:hAnsi="仿宋" w:eastAsia="仿宋_GB2312"/>
                <w:color w:val="auto"/>
                <w:sz w:val="24"/>
                <w:lang w:val="en-US" w:eastAsia="zh-CN"/>
              </w:rPr>
            </w:pPr>
            <w:r>
              <w:rPr>
                <w:rFonts w:hint="eastAsia" w:ascii="仿宋_GB2312" w:hAnsi="仿宋" w:eastAsia="仿宋_GB2312"/>
                <w:color w:val="auto"/>
                <w:sz w:val="24"/>
                <w:lang w:val="en-US" w:eastAsia="zh-CN"/>
              </w:rPr>
              <w:t>3</w:t>
            </w:r>
          </w:p>
        </w:tc>
        <w:tc>
          <w:tcPr>
            <w:tcW w:w="3061"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rPr>
                <w:rFonts w:hint="eastAsia" w:ascii="仿宋_GB2312" w:hAnsi="仿宋" w:eastAsia="仿宋_GB2312"/>
                <w:color w:val="auto"/>
                <w:sz w:val="24"/>
                <w:lang w:val="zh-CN"/>
              </w:rPr>
            </w:pPr>
          </w:p>
        </w:tc>
        <w:tc>
          <w:tcPr>
            <w:tcW w:w="1114"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hint="eastAsia" w:ascii="仿宋_GB2312" w:hAnsi="仿宋" w:eastAsia="仿宋_GB2312"/>
                <w:color w:val="auto"/>
                <w:kern w:val="2"/>
                <w:sz w:val="24"/>
                <w:lang w:val="zh-CN" w:eastAsia="zh-CN" w:bidi="ar-SA"/>
              </w:rPr>
            </w:pPr>
          </w:p>
        </w:tc>
        <w:tc>
          <w:tcPr>
            <w:tcW w:w="1186" w:type="dxa"/>
            <w:tcBorders>
              <w:top w:val="single" w:color="auto" w:sz="6" w:space="0"/>
              <w:left w:val="single" w:color="auto" w:sz="6" w:space="0"/>
              <w:bottom w:val="single" w:color="auto" w:sz="6"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_GB2312" w:hAnsi="仿宋" w:eastAsia="仿宋_GB2312"/>
                <w:color w:val="auto"/>
                <w:kern w:val="2"/>
                <w:sz w:val="24"/>
                <w:lang w:val="en-US" w:eastAsia="zh-CN" w:bidi="ar-SA"/>
              </w:rPr>
            </w:pPr>
          </w:p>
        </w:tc>
        <w:tc>
          <w:tcPr>
            <w:tcW w:w="1800"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ascii="仿宋_GB2312" w:hAnsi="仿宋" w:eastAsia="仿宋_GB2312"/>
                <w:color w:val="auto"/>
                <w:sz w:val="24"/>
                <w:lang w:val="zh-CN"/>
              </w:rPr>
            </w:pPr>
          </w:p>
        </w:tc>
        <w:tc>
          <w:tcPr>
            <w:tcW w:w="1969"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ascii="仿宋_GB2312" w:hAnsi="仿宋" w:eastAsia="仿宋_GB2312"/>
                <w:color w:val="auto"/>
                <w:sz w:val="24"/>
                <w:lang w:val="zh-CN"/>
              </w:rPr>
            </w:pPr>
          </w:p>
        </w:tc>
      </w:tr>
      <w:tr>
        <w:tblPrEx>
          <w:tblCellMar>
            <w:top w:w="0" w:type="dxa"/>
            <w:left w:w="108" w:type="dxa"/>
            <w:bottom w:w="0" w:type="dxa"/>
            <w:right w:w="108" w:type="dxa"/>
          </w:tblCellMar>
        </w:tblPrEx>
        <w:trPr>
          <w:trHeight w:val="840" w:hRule="atLeast"/>
        </w:trPr>
        <w:tc>
          <w:tcPr>
            <w:tcW w:w="710"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line="240" w:lineRule="exact"/>
              <w:jc w:val="center"/>
              <w:rPr>
                <w:rFonts w:hint="default" w:ascii="仿宋_GB2312" w:hAnsi="仿宋" w:eastAsia="仿宋_GB2312"/>
                <w:color w:val="auto"/>
                <w:sz w:val="24"/>
                <w:lang w:val="en-US" w:eastAsia="zh-CN"/>
              </w:rPr>
            </w:pPr>
            <w:r>
              <w:rPr>
                <w:rFonts w:hint="eastAsia" w:ascii="仿宋_GB2312" w:hAnsi="仿宋" w:eastAsia="仿宋_GB2312"/>
                <w:color w:val="auto"/>
                <w:sz w:val="24"/>
                <w:lang w:val="en-US" w:eastAsia="zh-CN"/>
              </w:rPr>
              <w:t>4</w:t>
            </w:r>
          </w:p>
        </w:tc>
        <w:tc>
          <w:tcPr>
            <w:tcW w:w="3061"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rPr>
                <w:rFonts w:hint="eastAsia" w:ascii="仿宋_GB2312" w:hAnsi="仿宋" w:eastAsia="仿宋_GB2312"/>
                <w:color w:val="auto"/>
                <w:sz w:val="24"/>
                <w:lang w:val="zh-CN"/>
              </w:rPr>
            </w:pPr>
          </w:p>
        </w:tc>
        <w:tc>
          <w:tcPr>
            <w:tcW w:w="1114"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hint="eastAsia"/>
                <w:color w:val="auto"/>
              </w:rPr>
            </w:pPr>
          </w:p>
        </w:tc>
        <w:tc>
          <w:tcPr>
            <w:tcW w:w="1186" w:type="dxa"/>
            <w:tcBorders>
              <w:top w:val="single" w:color="auto" w:sz="6" w:space="0"/>
              <w:left w:val="single" w:color="auto" w:sz="6" w:space="0"/>
              <w:bottom w:val="single" w:color="auto" w:sz="6"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_GB2312" w:hAnsi="仿宋" w:eastAsia="仿宋_GB2312"/>
                <w:color w:val="auto"/>
                <w:sz w:val="24"/>
                <w:lang w:val="en-US" w:eastAsia="zh-CN"/>
              </w:rPr>
            </w:pPr>
          </w:p>
        </w:tc>
        <w:tc>
          <w:tcPr>
            <w:tcW w:w="1800"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ascii="仿宋_GB2312" w:hAnsi="仿宋" w:eastAsia="仿宋_GB2312"/>
                <w:color w:val="auto"/>
                <w:sz w:val="24"/>
                <w:lang w:val="zh-CN"/>
              </w:rPr>
            </w:pPr>
          </w:p>
        </w:tc>
        <w:tc>
          <w:tcPr>
            <w:tcW w:w="1969"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hint="eastAsia"/>
                <w:color w:val="auto"/>
              </w:rPr>
            </w:pPr>
          </w:p>
        </w:tc>
      </w:tr>
      <w:tr>
        <w:tblPrEx>
          <w:tblCellMar>
            <w:top w:w="0" w:type="dxa"/>
            <w:left w:w="108" w:type="dxa"/>
            <w:bottom w:w="0" w:type="dxa"/>
            <w:right w:w="108" w:type="dxa"/>
          </w:tblCellMar>
        </w:tblPrEx>
        <w:trPr>
          <w:trHeight w:val="840" w:hRule="atLeast"/>
        </w:trPr>
        <w:tc>
          <w:tcPr>
            <w:tcW w:w="710"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line="240" w:lineRule="exact"/>
              <w:jc w:val="center"/>
              <w:rPr>
                <w:rFonts w:hint="default" w:ascii="仿宋_GB2312" w:hAnsi="仿宋" w:eastAsia="仿宋_GB2312"/>
                <w:color w:val="auto"/>
                <w:sz w:val="24"/>
                <w:lang w:val="en-US" w:eastAsia="zh-CN"/>
              </w:rPr>
            </w:pPr>
            <w:r>
              <w:rPr>
                <w:rFonts w:hint="eastAsia" w:ascii="仿宋_GB2312" w:hAnsi="仿宋" w:eastAsia="仿宋_GB2312"/>
                <w:color w:val="auto"/>
                <w:sz w:val="24"/>
                <w:lang w:val="en-US" w:eastAsia="zh-CN"/>
              </w:rPr>
              <w:t>5</w:t>
            </w:r>
          </w:p>
        </w:tc>
        <w:tc>
          <w:tcPr>
            <w:tcW w:w="3061" w:type="dxa"/>
            <w:tcBorders>
              <w:top w:val="single" w:color="auto" w:sz="6" w:space="0"/>
              <w:left w:val="single" w:color="auto" w:sz="6" w:space="0"/>
              <w:bottom w:val="single" w:color="auto" w:sz="6" w:space="0"/>
              <w:right w:val="single" w:color="auto" w:sz="6" w:space="0"/>
            </w:tcBorders>
            <w:noWrap w:val="0"/>
            <w:vAlign w:val="center"/>
          </w:tcPr>
          <w:p>
            <w:pPr>
              <w:ind w:firstLine="0" w:firstLineChars="0"/>
              <w:rPr>
                <w:rFonts w:hint="eastAsia" w:ascii="仿宋_GB2312" w:hAnsi="仿宋" w:eastAsia="仿宋_GB2312"/>
                <w:color w:val="auto"/>
                <w:sz w:val="24"/>
                <w:lang w:val="zh-CN"/>
              </w:rPr>
            </w:pPr>
          </w:p>
        </w:tc>
        <w:tc>
          <w:tcPr>
            <w:tcW w:w="1114"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hint="eastAsia"/>
                <w:color w:val="auto"/>
              </w:rPr>
            </w:pPr>
          </w:p>
        </w:tc>
        <w:tc>
          <w:tcPr>
            <w:tcW w:w="1186" w:type="dxa"/>
            <w:tcBorders>
              <w:top w:val="single" w:color="auto" w:sz="6" w:space="0"/>
              <w:left w:val="single" w:color="auto" w:sz="6" w:space="0"/>
              <w:bottom w:val="single" w:color="auto" w:sz="6"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_GB2312" w:hAnsi="仿宋" w:eastAsia="仿宋_GB2312"/>
                <w:color w:val="auto"/>
                <w:sz w:val="24"/>
                <w:lang w:val="en-US" w:eastAsia="zh-CN"/>
              </w:rPr>
            </w:pPr>
          </w:p>
        </w:tc>
        <w:tc>
          <w:tcPr>
            <w:tcW w:w="1800" w:type="dxa"/>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ascii="仿宋_GB2312" w:hAnsi="仿宋" w:eastAsia="仿宋_GB2312"/>
                <w:color w:val="auto"/>
                <w:sz w:val="24"/>
                <w:lang w:val="zh-CN"/>
              </w:rPr>
            </w:pPr>
          </w:p>
        </w:tc>
        <w:tc>
          <w:tcPr>
            <w:tcW w:w="1969" w:type="dxa"/>
            <w:tcBorders>
              <w:top w:val="single" w:color="auto" w:sz="6" w:space="0"/>
              <w:left w:val="single" w:color="auto" w:sz="6"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hint="eastAsia"/>
                <w:color w:val="auto"/>
              </w:rPr>
            </w:pPr>
          </w:p>
        </w:tc>
      </w:tr>
      <w:tr>
        <w:tblPrEx>
          <w:tblCellMar>
            <w:top w:w="0" w:type="dxa"/>
            <w:left w:w="108" w:type="dxa"/>
            <w:bottom w:w="0" w:type="dxa"/>
            <w:right w:w="108" w:type="dxa"/>
          </w:tblCellMar>
        </w:tblPrEx>
        <w:trPr>
          <w:trHeight w:val="840" w:hRule="atLeast"/>
        </w:trPr>
        <w:tc>
          <w:tcPr>
            <w:tcW w:w="6071" w:type="dxa"/>
            <w:gridSpan w:val="4"/>
            <w:tcBorders>
              <w:top w:val="single" w:color="auto" w:sz="6" w:space="0"/>
              <w:left w:val="single" w:color="auto" w:sz="6" w:space="0"/>
              <w:bottom w:val="single" w:color="auto" w:sz="6" w:space="0"/>
              <w:right w:val="single" w:color="auto" w:sz="4" w:space="0"/>
            </w:tcBorders>
            <w:noWrap w:val="0"/>
            <w:vAlign w:val="center"/>
          </w:tcPr>
          <w:p>
            <w:pPr>
              <w:tabs>
                <w:tab w:val="left" w:pos="1418"/>
              </w:tabs>
              <w:autoSpaceDE w:val="0"/>
              <w:autoSpaceDN w:val="0"/>
              <w:spacing w:before="50" w:after="50" w:line="460" w:lineRule="exact"/>
              <w:jc w:val="center"/>
              <w:rPr>
                <w:rFonts w:hint="default" w:ascii="仿宋_GB2312" w:hAnsi="仿宋" w:eastAsia="仿宋_GB2312"/>
                <w:color w:val="auto"/>
                <w:sz w:val="24"/>
                <w:lang w:val="en-US" w:eastAsia="zh-CN"/>
              </w:rPr>
            </w:pPr>
            <w:r>
              <w:rPr>
                <w:rFonts w:hint="eastAsia" w:ascii="仿宋_GB2312" w:hAnsi="仿宋" w:eastAsia="仿宋_GB2312"/>
                <w:color w:val="auto"/>
                <w:sz w:val="24"/>
                <w:lang w:val="en-US" w:eastAsia="zh-CN"/>
              </w:rPr>
              <w:t>共计（元）</w:t>
            </w:r>
          </w:p>
        </w:tc>
        <w:tc>
          <w:tcPr>
            <w:tcW w:w="3769" w:type="dxa"/>
            <w:gridSpan w:val="2"/>
            <w:tcBorders>
              <w:top w:val="single" w:color="auto" w:sz="6" w:space="0"/>
              <w:left w:val="single" w:color="auto" w:sz="4" w:space="0"/>
              <w:bottom w:val="single" w:color="auto" w:sz="6" w:space="0"/>
              <w:right w:val="single" w:color="auto" w:sz="6" w:space="0"/>
            </w:tcBorders>
            <w:noWrap w:val="0"/>
            <w:vAlign w:val="center"/>
          </w:tcPr>
          <w:p>
            <w:pPr>
              <w:tabs>
                <w:tab w:val="left" w:pos="1418"/>
              </w:tabs>
              <w:autoSpaceDE w:val="0"/>
              <w:autoSpaceDN w:val="0"/>
              <w:spacing w:before="50" w:after="50" w:line="460" w:lineRule="exact"/>
              <w:jc w:val="center"/>
              <w:rPr>
                <w:rFonts w:hint="eastAsia"/>
                <w:color w:val="auto"/>
              </w:rPr>
            </w:pPr>
          </w:p>
        </w:tc>
      </w:tr>
    </w:tbl>
    <w:p>
      <w:pPr>
        <w:autoSpaceDE w:val="0"/>
        <w:autoSpaceDN w:val="0"/>
        <w:jc w:val="left"/>
        <w:rPr>
          <w:rFonts w:ascii="仿宋_GB2312" w:hAnsi="仿宋" w:eastAsia="仿宋_GB2312"/>
          <w:sz w:val="24"/>
        </w:rPr>
      </w:pPr>
    </w:p>
    <w:p>
      <w:pPr>
        <w:tabs>
          <w:tab w:val="left" w:pos="1418"/>
        </w:tabs>
        <w:autoSpaceDE w:val="0"/>
        <w:autoSpaceDN w:val="0"/>
        <w:spacing w:before="50" w:after="50" w:line="460" w:lineRule="exact"/>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供应商名称（公章）：  </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法定代表人或其授权代表（签字或盖章）：   </w:t>
      </w:r>
    </w:p>
    <w:p>
      <w:pPr>
        <w:autoSpaceDE w:val="0"/>
        <w:autoSpaceDN w:val="0"/>
        <w:spacing w:line="360" w:lineRule="auto"/>
        <w:rPr>
          <w:rFonts w:ascii="仿宋_GB2312" w:hAnsi="Arial" w:eastAsia="仿宋_GB2312"/>
          <w:sz w:val="28"/>
        </w:rPr>
      </w:pPr>
      <w:r>
        <w:rPr>
          <w:rFonts w:ascii="仿宋_GB2312" w:hAnsi="仿宋" w:eastAsia="仿宋_GB2312"/>
          <w:sz w:val="24"/>
          <w:lang w:val="zh-CN"/>
        </w:rPr>
        <w:t>日期：</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 xml:space="preserve"> 月</w:t>
      </w:r>
      <w:r>
        <w:rPr>
          <w:rFonts w:ascii="仿宋_GB2312" w:hAnsi="仿宋" w:eastAsia="仿宋_GB2312"/>
          <w:sz w:val="24"/>
          <w:u w:val="single"/>
          <w:lang w:val="zh-CN"/>
        </w:rPr>
        <w:t xml:space="preserve">   </w:t>
      </w:r>
      <w:r>
        <w:rPr>
          <w:rFonts w:ascii="仿宋_GB2312" w:hAnsi="仿宋" w:eastAsia="仿宋_GB2312"/>
          <w:sz w:val="24"/>
          <w:lang w:val="zh-CN"/>
        </w:rPr>
        <w:t>日</w:t>
      </w:r>
      <w:r>
        <w:rPr>
          <w:rFonts w:ascii="仿宋_GB2312" w:hAnsi="Arial" w:eastAsia="仿宋_GB2312"/>
          <w:sz w:val="28"/>
        </w:rPr>
        <w:t xml:space="preserve"> </w:t>
      </w:r>
    </w:p>
    <w:p>
      <w:pPr>
        <w:rPr>
          <w:rFonts w:ascii="仿宋_GB2312" w:hAnsi="Arial" w:eastAsia="仿宋_GB2312"/>
          <w:sz w:val="28"/>
        </w:rPr>
      </w:pPr>
      <w:r>
        <w:rPr>
          <w:rFonts w:ascii="仿宋_GB2312" w:hAnsi="Arial" w:eastAsia="仿宋_GB2312"/>
          <w:sz w:val="28"/>
        </w:rPr>
        <w:br w:type="page"/>
      </w:r>
    </w:p>
    <w:p>
      <w:pPr>
        <w:keepNext/>
        <w:keepLines/>
        <w:autoSpaceDE w:val="0"/>
        <w:autoSpaceDN w:val="0"/>
        <w:spacing w:before="120" w:after="120" w:line="300" w:lineRule="auto"/>
        <w:jc w:val="center"/>
        <w:rPr>
          <w:rFonts w:ascii="黑体" w:hAnsi="Arial" w:eastAsia="黑体"/>
          <w:sz w:val="30"/>
          <w:szCs w:val="30"/>
          <w:lang w:val="zh-CN"/>
        </w:rPr>
      </w:pPr>
      <w:r>
        <w:rPr>
          <w:rFonts w:ascii="黑体" w:hAnsi="Arial" w:eastAsia="黑体"/>
          <w:sz w:val="30"/>
          <w:szCs w:val="30"/>
          <w:lang w:val="zh-CN"/>
        </w:rPr>
        <w:t>政府采购诚信承诺书</w:t>
      </w:r>
    </w:p>
    <w:p>
      <w:pPr>
        <w:autoSpaceDE w:val="0"/>
        <w:autoSpaceDN w:val="0"/>
        <w:spacing w:line="360" w:lineRule="auto"/>
        <w:rPr>
          <w:rFonts w:ascii="仿宋_GB2312" w:hAnsi="仿宋" w:eastAsia="仿宋_GB2312"/>
          <w:sz w:val="24"/>
          <w:u w:val="single"/>
          <w:lang w:val="zh-CN"/>
        </w:rPr>
      </w:pPr>
    </w:p>
    <w:p>
      <w:pPr>
        <w:autoSpaceDE w:val="0"/>
        <w:autoSpaceDN w:val="0"/>
        <w:spacing w:line="360" w:lineRule="auto"/>
        <w:rPr>
          <w:rFonts w:ascii="仿宋_GB2312" w:hAnsi="仿宋" w:eastAsia="仿宋_GB2312"/>
          <w:sz w:val="24"/>
          <w:lang w:val="zh-CN"/>
        </w:rPr>
      </w:pPr>
      <w:r>
        <w:rPr>
          <w:rFonts w:ascii="仿宋_GB2312" w:hAnsi="仿宋" w:eastAsia="仿宋_GB2312"/>
          <w:sz w:val="24"/>
          <w:u w:val="single"/>
          <w:lang w:val="zh-CN"/>
        </w:rPr>
        <w:t xml:space="preserve">（招标人） </w:t>
      </w:r>
      <w:r>
        <w:rPr>
          <w:rFonts w:ascii="仿宋_GB2312" w:hAnsi="仿宋" w:eastAsia="仿宋_GB2312"/>
          <w:sz w:val="24"/>
          <w:lang w:val="zh-CN"/>
        </w:rPr>
        <w:t>：</w:t>
      </w:r>
    </w:p>
    <w:p>
      <w:pPr>
        <w:autoSpaceDE w:val="0"/>
        <w:autoSpaceDN w:val="0"/>
        <w:spacing w:line="360" w:lineRule="auto"/>
        <w:ind w:firstLine="480"/>
        <w:rPr>
          <w:rFonts w:ascii="仿宋_GB2312" w:hAnsi="仿宋" w:eastAsia="仿宋_GB2312"/>
          <w:sz w:val="24"/>
          <w:lang w:val="zh-CN"/>
        </w:rPr>
      </w:pPr>
      <w:r>
        <w:rPr>
          <w:rFonts w:ascii="仿宋_GB2312" w:hAnsi="仿宋" w:eastAsia="仿宋_GB2312"/>
          <w:sz w:val="24"/>
          <w:lang w:val="zh-CN"/>
        </w:rPr>
        <w:t>我公司</w:t>
      </w:r>
      <w:r>
        <w:rPr>
          <w:rFonts w:ascii="仿宋_GB2312" w:hAnsi="仿宋" w:eastAsia="仿宋_GB2312"/>
          <w:sz w:val="24"/>
          <w:u w:val="single"/>
          <w:lang w:val="zh-CN"/>
        </w:rPr>
        <w:t xml:space="preserve">               </w:t>
      </w:r>
      <w:r>
        <w:rPr>
          <w:rFonts w:ascii="仿宋_GB2312" w:hAnsi="仿宋" w:eastAsia="仿宋_GB2312"/>
          <w:sz w:val="24"/>
          <w:lang w:val="zh-CN"/>
        </w:rPr>
        <w:t>（投标人名称）已详细阅读了</w:t>
      </w:r>
      <w:r>
        <w:rPr>
          <w:rFonts w:ascii="仿宋_GB2312" w:hAnsi="仿宋" w:eastAsia="仿宋_GB2312"/>
          <w:sz w:val="24"/>
          <w:u w:val="single"/>
          <w:lang w:val="zh-CN"/>
        </w:rPr>
        <w:t xml:space="preserve">             </w:t>
      </w:r>
      <w:r>
        <w:rPr>
          <w:rFonts w:ascii="仿宋_GB2312" w:hAnsi="仿宋" w:eastAsia="仿宋_GB2312"/>
          <w:sz w:val="24"/>
          <w:lang w:val="zh-CN"/>
        </w:rPr>
        <w:t>项目</w:t>
      </w:r>
      <w:r>
        <w:rPr>
          <w:rFonts w:hint="eastAsia" w:ascii="仿宋_GB2312" w:hAnsi="仿宋" w:eastAsia="仿宋_GB2312"/>
          <w:sz w:val="24"/>
          <w:lang w:val="zh-CN"/>
        </w:rPr>
        <w:t>采购</w:t>
      </w:r>
      <w:r>
        <w:rPr>
          <w:rFonts w:ascii="仿宋_GB2312" w:hAnsi="仿宋" w:eastAsia="仿宋_GB2312"/>
          <w:sz w:val="24"/>
          <w:lang w:val="zh-CN"/>
        </w:rPr>
        <w:t>文件，自愿参加本次投标，现就有关事项郑重承诺如下：</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一、诚信投标，材料真实。我公司保证所提供的全部材料、投标内容均真实、合法、有效，保证不出借或者借用其他企业资质，不以他人名义投标，不弄虚作假；</w:t>
      </w:r>
      <w:r>
        <w:rPr>
          <w:rFonts w:ascii="仿宋_GB2312" w:hAnsi="仿宋" w:eastAsia="仿宋_GB2312"/>
          <w:sz w:val="24"/>
          <w:szCs w:val="24"/>
          <w:lang w:val="zh-CN"/>
        </w:rPr>
        <w:t>未列入失信被执行人、重大税收违法案件当事人名单、政府采购严重违法失信行为记录名单及其他不符合《中华人民共和国政府采购法》第二十二条规定条件。</w:t>
      </w:r>
    </w:p>
    <w:p>
      <w:pPr>
        <w:spacing w:line="360" w:lineRule="auto"/>
        <w:ind w:firstLine="482"/>
        <w:rPr>
          <w:rFonts w:ascii="仿宋_GB2312" w:eastAsia="仿宋_GB2312"/>
          <w:sz w:val="24"/>
          <w:szCs w:val="24"/>
        </w:rPr>
      </w:pPr>
      <w:r>
        <w:rPr>
          <w:rFonts w:ascii="仿宋_GB2312" w:hAnsi="仿宋" w:eastAsia="仿宋_GB2312"/>
          <w:sz w:val="24"/>
          <w:lang w:val="zh-CN"/>
        </w:rPr>
        <w:t>二、遵</w:t>
      </w:r>
      <w:r>
        <w:rPr>
          <w:rFonts w:ascii="仿宋_GB2312" w:hAnsi="仿宋" w:eastAsia="仿宋_GB2312"/>
          <w:sz w:val="24"/>
          <w:szCs w:val="24"/>
          <w:lang w:val="zh-CN"/>
        </w:rPr>
        <w:t>纪守法，公平竞争。不与其他投标人相互串通、</w:t>
      </w:r>
      <w:r>
        <w:rPr>
          <w:rFonts w:ascii="仿宋_GB2312" w:hAnsi="仿宋" w:eastAsia="仿宋_GB2312"/>
          <w:kern w:val="0"/>
          <w:sz w:val="24"/>
          <w:szCs w:val="24"/>
        </w:rPr>
        <w:t>哄抬价格，</w:t>
      </w:r>
      <w:r>
        <w:rPr>
          <w:rFonts w:ascii="仿宋_GB2312" w:hAnsi="仿宋" w:eastAsia="仿宋_GB2312"/>
          <w:sz w:val="24"/>
          <w:szCs w:val="24"/>
          <w:lang w:val="zh-CN"/>
        </w:rPr>
        <w:t>不排挤其他投标人，不损害招标人的合法权益；不向招标人、评标委员会成员</w:t>
      </w:r>
      <w:r>
        <w:rPr>
          <w:rFonts w:ascii="仿宋_GB2312" w:eastAsia="仿宋_GB2312"/>
          <w:sz w:val="24"/>
          <w:szCs w:val="24"/>
        </w:rPr>
        <w:t>等及其他参与招标活动的人员行贿或采用其他不正当手段谋取中标。</w:t>
      </w:r>
    </w:p>
    <w:p>
      <w:pPr>
        <w:spacing w:line="360" w:lineRule="auto"/>
        <w:ind w:firstLine="482"/>
        <w:rPr>
          <w:rFonts w:ascii="仿宋_GB2312" w:eastAsia="仿宋_GB2312"/>
          <w:sz w:val="24"/>
          <w:szCs w:val="24"/>
        </w:rPr>
      </w:pPr>
      <w:r>
        <w:rPr>
          <w:rFonts w:ascii="仿宋_GB2312" w:hAnsi="仿宋" w:eastAsia="仿宋_GB2312"/>
          <w:kern w:val="0"/>
          <w:sz w:val="24"/>
          <w:szCs w:val="24"/>
        </w:rPr>
        <w:t>三</w:t>
      </w:r>
      <w:r>
        <w:rPr>
          <w:rFonts w:ascii="仿宋_GB2312" w:eastAsia="仿宋_GB2312"/>
          <w:sz w:val="24"/>
          <w:szCs w:val="24"/>
        </w:rPr>
        <w:t>、不捏造事实或借用他人名义进行虚假、恶意质疑和投诉，不以质疑或投诉为名排挤竞争对手，干扰政府采购秩序。</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kern w:val="0"/>
          <w:sz w:val="24"/>
          <w:szCs w:val="24"/>
        </w:rPr>
        <w:t>四、若中标后，将按照规定及时与招标</w:t>
      </w:r>
      <w:r>
        <w:rPr>
          <w:rFonts w:ascii="仿宋_GB2312" w:hAnsi="仿宋" w:eastAsia="仿宋_GB2312"/>
          <w:kern w:val="0"/>
          <w:sz w:val="24"/>
        </w:rPr>
        <w:t>人签订合同，不与招标人订立有悖于招标结果的合同或协议；严格履行合同，不降低合同约定的质量及相关服务，不擅自变更、中止、终止合同，或者拒绝履行合同义务。</w:t>
      </w:r>
    </w:p>
    <w:p>
      <w:pPr>
        <w:autoSpaceDE w:val="0"/>
        <w:autoSpaceDN w:val="0"/>
        <w:spacing w:line="360" w:lineRule="auto"/>
        <w:ind w:firstLine="482"/>
        <w:rPr>
          <w:rFonts w:ascii="仿宋_GB2312" w:hAnsi="仿宋" w:eastAsia="仿宋_GB2312"/>
          <w:sz w:val="24"/>
          <w:lang w:val="zh-CN"/>
        </w:rPr>
      </w:pPr>
      <w:r>
        <w:rPr>
          <w:rFonts w:ascii="仿宋_GB2312" w:hAnsi="仿宋" w:eastAsia="仿宋_GB2312"/>
          <w:sz w:val="24"/>
          <w:lang w:val="zh-CN"/>
        </w:rPr>
        <w:t>若有违反以上承诺内容的行为，我公司自愿接受取消投标资格、记入信用档案、媒体通报；</w:t>
      </w:r>
      <w:r>
        <w:rPr>
          <w:rFonts w:ascii="仿宋_GB2312" w:hAnsi="仿宋" w:eastAsia="仿宋_GB2312"/>
          <w:sz w:val="24"/>
        </w:rPr>
        <w:t>如已中标的，自动放弃中标资格，</w:t>
      </w:r>
      <w:r>
        <w:rPr>
          <w:rFonts w:ascii="仿宋_GB2312" w:hAnsi="仿宋" w:eastAsia="仿宋_GB2312"/>
          <w:sz w:val="24"/>
          <w:lang w:val="zh-CN"/>
        </w:rPr>
        <w:t>并承担全部法律责任</w:t>
      </w:r>
      <w:r>
        <w:rPr>
          <w:rFonts w:ascii="仿宋_GB2312" w:hAnsi="仿宋" w:eastAsia="仿宋_GB2312"/>
          <w:sz w:val="24"/>
        </w:rPr>
        <w:t>；给招标人造成损失的，依法承担赔偿责任</w:t>
      </w:r>
      <w:r>
        <w:rPr>
          <w:rFonts w:ascii="仿宋_GB2312" w:hAnsi="仿宋" w:eastAsia="仿宋_GB2312"/>
          <w:sz w:val="24"/>
          <w:lang w:val="zh-CN"/>
        </w:rPr>
        <w:t>。</w:t>
      </w:r>
    </w:p>
    <w:p>
      <w:pPr>
        <w:spacing w:line="440" w:lineRule="exact"/>
        <w:ind w:firstLine="420" w:firstLineChars="200"/>
        <w:rPr>
          <w:rFonts w:ascii="仿宋_GB2312" w:hAnsi="仿宋" w:eastAsia="仿宋_GB2312"/>
        </w:rPr>
      </w:pPr>
    </w:p>
    <w:p>
      <w:pPr>
        <w:pStyle w:val="7"/>
        <w:ind w:left="1470" w:right="1470"/>
      </w:pPr>
    </w:p>
    <w:p>
      <w:pPr>
        <w:autoSpaceDE w:val="0"/>
        <w:autoSpaceDN w:val="0"/>
        <w:ind w:firstLine="120" w:firstLineChars="50"/>
        <w:rPr>
          <w:rFonts w:ascii="仿宋_GB2312" w:hAnsi="仿宋" w:eastAsia="仿宋_GB2312"/>
          <w:sz w:val="24"/>
          <w:lang w:val="zh-CN"/>
        </w:rPr>
      </w:pPr>
      <w:r>
        <w:rPr>
          <w:rFonts w:ascii="仿宋_GB2312" w:hAnsi="仿宋" w:eastAsia="仿宋_GB2312"/>
          <w:sz w:val="24"/>
          <w:lang w:val="zh-CN"/>
        </w:rPr>
        <w:t>投标人名称（公章）：</w:t>
      </w:r>
    </w:p>
    <w:p>
      <w:pPr>
        <w:autoSpaceDE w:val="0"/>
        <w:autoSpaceDN w:val="0"/>
        <w:rPr>
          <w:rFonts w:ascii="仿宋_GB2312" w:hAnsi="仿宋" w:eastAsia="仿宋_GB2312"/>
          <w:sz w:val="24"/>
          <w:lang w:val="zh-CN"/>
        </w:rPr>
      </w:pPr>
    </w:p>
    <w:p>
      <w:pPr>
        <w:autoSpaceDE w:val="0"/>
        <w:autoSpaceDN w:val="0"/>
        <w:ind w:firstLine="120" w:firstLineChars="50"/>
        <w:rPr>
          <w:rFonts w:ascii="仿宋_GB2312" w:hAnsi="仿宋" w:eastAsia="仿宋_GB2312"/>
          <w:sz w:val="24"/>
          <w:lang w:val="zh-CN"/>
        </w:rPr>
      </w:pPr>
      <w:r>
        <w:rPr>
          <w:rFonts w:ascii="仿宋_GB2312" w:hAnsi="仿宋" w:eastAsia="仿宋_GB2312"/>
          <w:sz w:val="24"/>
          <w:lang w:val="zh-CN"/>
        </w:rPr>
        <w:t xml:space="preserve">法定代表人或其授权代表（签字或盖章）：   </w:t>
      </w:r>
    </w:p>
    <w:p>
      <w:pPr>
        <w:autoSpaceDE w:val="0"/>
        <w:autoSpaceDN w:val="0"/>
        <w:spacing w:before="295" w:after="295"/>
        <w:ind w:firstLine="120" w:firstLineChars="50"/>
        <w:rPr>
          <w:rFonts w:ascii="仿宋_GB2312" w:hAnsi="仿宋" w:eastAsia="仿宋_GB2312"/>
          <w:sz w:val="24"/>
          <w:lang w:val="zh-CN"/>
        </w:rPr>
      </w:pPr>
      <w:r>
        <w:rPr>
          <w:rFonts w:ascii="仿宋_GB2312" w:hAnsi="仿宋" w:eastAsia="仿宋_GB2312"/>
          <w:sz w:val="24"/>
          <w:lang w:val="zh-CN"/>
        </w:rPr>
        <w:t>日期：</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 xml:space="preserve"> 月</w:t>
      </w:r>
      <w:r>
        <w:rPr>
          <w:rFonts w:ascii="仿宋_GB2312" w:hAnsi="仿宋" w:eastAsia="仿宋_GB2312"/>
          <w:sz w:val="24"/>
          <w:u w:val="single"/>
          <w:lang w:val="zh-CN"/>
        </w:rPr>
        <w:t xml:space="preserve">   </w:t>
      </w:r>
      <w:r>
        <w:rPr>
          <w:rFonts w:ascii="仿宋_GB2312" w:hAnsi="仿宋" w:eastAsia="仿宋_GB2312"/>
          <w:sz w:val="24"/>
          <w:lang w:val="zh-CN"/>
        </w:rPr>
        <w:t>日</w:t>
      </w:r>
    </w:p>
    <w:p>
      <w:pPr>
        <w:pStyle w:val="7"/>
        <w:ind w:left="1470" w:right="1470"/>
        <w:rPr>
          <w:lang w:val="zh-CN"/>
        </w:rPr>
      </w:pPr>
    </w:p>
    <w:p>
      <w:pPr>
        <w:autoSpaceDE w:val="0"/>
        <w:autoSpaceDN w:val="0"/>
        <w:spacing w:line="360" w:lineRule="auto"/>
        <w:rPr>
          <w:rFonts w:ascii="仿宋_GB2312" w:hAnsi="仿宋" w:eastAsia="仿宋_GB2312"/>
          <w:sz w:val="24"/>
          <w:lang w:val="zh-CN"/>
        </w:rPr>
      </w:pPr>
      <w:r>
        <w:rPr>
          <w:rFonts w:ascii="仿宋_GB2312" w:eastAsia="仿宋_GB2312"/>
        </w:rPr>
        <w:t>注：</w:t>
      </w:r>
      <w:r>
        <w:rPr>
          <w:rFonts w:hint="eastAsia" w:ascii="仿宋_GB2312" w:eastAsia="仿宋_GB2312"/>
        </w:rPr>
        <w:t>查询网址为“信用中国”网站（www.creditchina.gov.cn）、中国政府采购网（www.ccgp.gov.cn）。</w:t>
      </w:r>
      <w:r>
        <w:rPr>
          <w:rFonts w:ascii="仿宋_GB2312" w:eastAsia="仿宋_GB2312"/>
        </w:rPr>
        <w:t>（附网站截屏，查询包括但不限于：</w:t>
      </w:r>
      <w:r>
        <w:rPr>
          <w:rFonts w:hint="eastAsia" w:ascii="仿宋_GB2312" w:eastAsia="仿宋_GB2312"/>
        </w:rPr>
        <w:t>列入失信被执行人、重大税收违法案件当事人名单、政府采购严重违法失信行为记录名单</w:t>
      </w:r>
      <w:r>
        <w:rPr>
          <w:rFonts w:ascii="仿宋_GB2312" w:eastAsia="仿宋_GB2312"/>
        </w:rPr>
        <w:t>）</w:t>
      </w:r>
      <w:r>
        <w:rPr>
          <w:rFonts w:ascii="仿宋_GB2312" w:hAnsi="仿宋" w:eastAsia="仿宋_GB2312"/>
          <w:lang w:val="zh-CN"/>
        </w:rPr>
        <w:t>。</w:t>
      </w:r>
      <w:r>
        <w:rPr>
          <w:rFonts w:ascii="仿宋" w:hAnsi="仿宋" w:eastAsia="仿宋"/>
          <w:sz w:val="24"/>
          <w:lang w:val="zh-CN"/>
        </w:rPr>
        <w:br w:type="page"/>
      </w:r>
    </w:p>
    <w:p>
      <w:pPr>
        <w:autoSpaceDE w:val="0"/>
        <w:autoSpaceDN w:val="0"/>
        <w:spacing w:line="640" w:lineRule="exact"/>
        <w:jc w:val="center"/>
        <w:rPr>
          <w:rFonts w:ascii="黑体" w:hAnsi="仿宋" w:eastAsia="黑体" w:cs="Times New Roman"/>
          <w:color w:val="auto"/>
          <w:sz w:val="30"/>
          <w:szCs w:val="30"/>
          <w:lang w:val="zh-CN"/>
        </w:rPr>
      </w:pPr>
      <w:r>
        <w:rPr>
          <w:rFonts w:ascii="黑体" w:hAnsi="仿宋" w:eastAsia="黑体" w:cs="Times New Roman"/>
          <w:color w:val="auto"/>
          <w:sz w:val="30"/>
          <w:szCs w:val="30"/>
          <w:lang w:val="zh-CN"/>
        </w:rPr>
        <w:t>声明（</w:t>
      </w:r>
      <w:r>
        <w:rPr>
          <w:rFonts w:hint="eastAsia" w:ascii="黑体" w:hAnsi="仿宋" w:eastAsia="黑体" w:cs="Times New Roman"/>
          <w:color w:val="auto"/>
          <w:sz w:val="30"/>
          <w:szCs w:val="30"/>
          <w:lang w:val="zh-CN"/>
        </w:rPr>
        <w:t>依法设立分支机构</w:t>
      </w:r>
      <w:r>
        <w:rPr>
          <w:rFonts w:ascii="黑体" w:hAnsi="仿宋" w:eastAsia="黑体" w:cs="Times New Roman"/>
          <w:color w:val="auto"/>
          <w:sz w:val="30"/>
          <w:szCs w:val="30"/>
          <w:lang w:val="zh-CN"/>
        </w:rPr>
        <w:t>的供应商）</w:t>
      </w:r>
    </w:p>
    <w:p>
      <w:pPr>
        <w:autoSpaceDE w:val="0"/>
        <w:autoSpaceDN w:val="0"/>
        <w:adjustRightInd w:val="0"/>
        <w:spacing w:line="540" w:lineRule="exact"/>
        <w:jc w:val="center"/>
        <w:rPr>
          <w:szCs w:val="21"/>
        </w:rPr>
      </w:pPr>
    </w:p>
    <w:p>
      <w:pPr>
        <w:widowControl/>
        <w:spacing w:line="360" w:lineRule="auto"/>
        <w:jc w:val="left"/>
        <w:rPr>
          <w:rFonts w:ascii="仿宋_GB2312" w:hAnsi="仿宋_GB2312" w:eastAsia="仿宋_GB2312" w:cs="仿宋_GB2312"/>
          <w:sz w:val="24"/>
          <w:szCs w:val="24"/>
          <w:u w:val="single"/>
        </w:rPr>
      </w:pPr>
      <w:r>
        <w:rPr>
          <w:rFonts w:ascii="仿宋_GB2312" w:hAnsi="仿宋_GB2312" w:eastAsia="仿宋_GB2312" w:cs="仿宋_GB2312"/>
          <w:sz w:val="24"/>
          <w:szCs w:val="24"/>
        </w:rPr>
        <w:t>致：</w:t>
      </w:r>
      <w:r>
        <w:rPr>
          <w:rFonts w:ascii="仿宋_GB2312" w:hAnsi="仿宋_GB2312" w:eastAsia="仿宋_GB2312" w:cs="仿宋_GB2312"/>
          <w:sz w:val="24"/>
          <w:szCs w:val="24"/>
          <w:u w:val="single"/>
        </w:rPr>
        <w:t xml:space="preserve">               （采购人）</w:t>
      </w:r>
    </w:p>
    <w:p>
      <w:pPr>
        <w:pStyle w:val="7"/>
        <w:spacing w:line="360" w:lineRule="auto"/>
        <w:ind w:left="1470" w:right="1470"/>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lang w:eastAsia="zh-CN"/>
        </w:rPr>
        <w:t>（法人）</w:t>
      </w:r>
      <w:r>
        <w:rPr>
          <w:rFonts w:hint="eastAsia" w:ascii="仿宋_GB2312" w:hAnsi="仿宋_GB2312" w:eastAsia="仿宋_GB2312" w:cs="仿宋_GB2312"/>
          <w:sz w:val="24"/>
          <w:szCs w:val="24"/>
        </w:rPr>
        <w:t>公司</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eastAsia="zh-CN"/>
        </w:rPr>
        <w:t>（以下简称总公司）</w:t>
      </w:r>
      <w:r>
        <w:rPr>
          <w:rFonts w:hint="eastAsia" w:ascii="仿宋_GB2312" w:hAnsi="仿宋_GB2312" w:eastAsia="仿宋_GB2312" w:cs="仿宋_GB2312"/>
          <w:sz w:val="24"/>
          <w:szCs w:val="24"/>
          <w:u w:val="none"/>
          <w:lang w:val="en-US" w:eastAsia="zh-CN"/>
        </w:rPr>
        <w:t>，法定代表人：</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none"/>
          <w:lang w:val="en-US" w:eastAsia="zh-CN"/>
        </w:rPr>
        <w:t>分支机构</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lang w:eastAsia="zh-CN"/>
        </w:rPr>
        <w:t>（以下简称分公司）</w:t>
      </w:r>
      <w:r>
        <w:rPr>
          <w:rFonts w:hint="eastAsia" w:ascii="仿宋_GB2312" w:hAnsi="仿宋_GB2312" w:eastAsia="仿宋_GB2312" w:cs="仿宋_GB2312"/>
          <w:sz w:val="24"/>
          <w:szCs w:val="24"/>
          <w:u w:val="none"/>
          <w:lang w:val="en-US" w:eastAsia="zh-CN"/>
        </w:rPr>
        <w:t>，负责人：</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我公司自愿参与</w:t>
      </w:r>
      <w:r>
        <w:rPr>
          <w:rFonts w:hint="eastAsia" w:ascii="仿宋_GB2312" w:hAnsi="仿宋_GB2312" w:eastAsia="仿宋_GB2312" w:cs="仿宋_GB2312"/>
          <w:sz w:val="24"/>
          <w:szCs w:val="24"/>
          <w:u w:val="single"/>
        </w:rPr>
        <w:t xml:space="preserve">                  （项目名称）</w:t>
      </w:r>
      <w:r>
        <w:rPr>
          <w:rFonts w:hint="eastAsia" w:ascii="仿宋_GB2312" w:hAnsi="仿宋_GB2312" w:eastAsia="仿宋_GB2312" w:cs="仿宋_GB2312"/>
          <w:sz w:val="24"/>
          <w:szCs w:val="24"/>
        </w:rPr>
        <w:t>的采购活动，</w:t>
      </w:r>
      <w:r>
        <w:rPr>
          <w:rFonts w:hint="eastAsia" w:ascii="仿宋_GB2312" w:hAnsi="仿宋_GB2312" w:eastAsia="仿宋_GB2312" w:cs="仿宋_GB2312"/>
          <w:sz w:val="24"/>
          <w:szCs w:val="24"/>
          <w:u w:val="none"/>
        </w:rPr>
        <w:t>分公司</w:t>
      </w:r>
      <w:r>
        <w:rPr>
          <w:rFonts w:hint="eastAsia" w:ascii="仿宋_GB2312" w:hAnsi="仿宋_GB2312" w:eastAsia="仿宋_GB2312" w:cs="仿宋_GB2312"/>
          <w:sz w:val="24"/>
          <w:szCs w:val="24"/>
        </w:rPr>
        <w:t>负责人：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。在</w:t>
      </w:r>
      <w:r>
        <w:rPr>
          <w:rFonts w:hint="eastAsia" w:ascii="仿宋_GB2312" w:hAnsi="仿宋_GB2312" w:eastAsia="仿宋_GB2312" w:cs="仿宋_GB2312"/>
          <w:sz w:val="24"/>
          <w:szCs w:val="24"/>
          <w:u w:val="single"/>
        </w:rPr>
        <w:t xml:space="preserve">         （登记机关） </w:t>
      </w:r>
      <w:r>
        <w:rPr>
          <w:rFonts w:hint="eastAsia" w:ascii="仿宋_GB2312" w:hAnsi="仿宋_GB2312" w:eastAsia="仿宋_GB2312" w:cs="仿宋_GB2312"/>
          <w:sz w:val="24"/>
          <w:szCs w:val="24"/>
        </w:rPr>
        <w:t>依法登记。根据《中华人民共和国民法</w:t>
      </w:r>
      <w:r>
        <w:rPr>
          <w:rFonts w:hint="eastAsia" w:ascii="仿宋_GB2312" w:hAnsi="仿宋_GB2312" w:eastAsia="仿宋_GB2312" w:cs="仿宋_GB2312"/>
          <w:sz w:val="24"/>
          <w:szCs w:val="24"/>
          <w:lang w:val="en-US" w:eastAsia="zh-CN"/>
        </w:rPr>
        <w:t>典</w:t>
      </w:r>
      <w:r>
        <w:rPr>
          <w:rFonts w:hint="eastAsia" w:ascii="仿宋_GB2312" w:hAnsi="仿宋_GB2312" w:eastAsia="仿宋_GB2312" w:cs="仿宋_GB2312"/>
          <w:sz w:val="24"/>
          <w:szCs w:val="24"/>
        </w:rPr>
        <w:t>》第七十四条之规定现做如下声明：</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分支机构以自己的名义从事民事活动，产生的民事责任由法人承担；也可以先以该分支机构管理的财产承担，不足以承担的，由法人承担</w:t>
      </w:r>
      <w:r>
        <w:rPr>
          <w:rFonts w:ascii="仿宋_GB2312" w:hAnsi="仿宋_GB2312" w:eastAsia="仿宋_GB2312" w:cs="仿宋_GB2312"/>
          <w:sz w:val="24"/>
          <w:szCs w:val="24"/>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rPr>
          <w:rFonts w:hint="default" w:ascii="仿宋_GB2312" w:hAnsi="仿宋_GB2312" w:eastAsia="仿宋_GB2312" w:cs="仿宋_GB2312"/>
          <w:color w:val="000000"/>
          <w:sz w:val="24"/>
          <w:szCs w:val="24"/>
        </w:rPr>
      </w:pPr>
      <w:r>
        <w:rPr>
          <w:rFonts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lang w:val="en-US" w:eastAsia="zh-CN"/>
        </w:rPr>
        <w:t>2</w:t>
      </w:r>
      <w:r>
        <w:rPr>
          <w:rFonts w:ascii="仿宋_GB2312" w:hAnsi="仿宋_GB2312" w:eastAsia="仿宋_GB2312" w:cs="仿宋_GB2312"/>
          <w:color w:val="000000"/>
          <w:sz w:val="24"/>
          <w:szCs w:val="24"/>
        </w:rPr>
        <w:t>、</w:t>
      </w:r>
      <w:r>
        <w:rPr>
          <w:rFonts w:ascii="仿宋_GB2312" w:hAnsi="仿宋" w:eastAsia="仿宋_GB2312"/>
          <w:sz w:val="24"/>
          <w:szCs w:val="22"/>
        </w:rPr>
        <w:t>按照</w:t>
      </w:r>
      <w:r>
        <w:rPr>
          <w:rFonts w:ascii="仿宋_GB2312" w:hAnsi="仿宋_GB2312" w:eastAsia="仿宋_GB2312" w:cs="仿宋_GB2312"/>
          <w:sz w:val="24"/>
          <w:szCs w:val="24"/>
        </w:rPr>
        <w:t>中华人民共和国民法</w:t>
      </w:r>
      <w:r>
        <w:rPr>
          <w:rFonts w:hint="eastAsia" w:ascii="仿宋_GB2312" w:hAnsi="仿宋_GB2312" w:eastAsia="仿宋_GB2312" w:cs="仿宋_GB2312"/>
          <w:sz w:val="24"/>
          <w:szCs w:val="24"/>
          <w:lang w:val="en-US" w:eastAsia="zh-CN"/>
        </w:rPr>
        <w:t>典</w:t>
      </w:r>
      <w:r>
        <w:rPr>
          <w:rFonts w:ascii="仿宋_GB2312" w:hAnsi="仿宋_GB2312" w:eastAsia="仿宋_GB2312" w:cs="仿宋_GB2312"/>
          <w:sz w:val="24"/>
          <w:szCs w:val="24"/>
        </w:rPr>
        <w:t>之规定承担</w:t>
      </w:r>
      <w:r>
        <w:rPr>
          <w:rFonts w:hint="eastAsia" w:ascii="仿宋_GB2312" w:hAnsi="仿宋_GB2312" w:eastAsia="仿宋_GB2312" w:cs="仿宋_GB2312"/>
          <w:sz w:val="24"/>
          <w:szCs w:val="24"/>
          <w:lang w:val="en-US" w:eastAsia="zh-CN"/>
        </w:rPr>
        <w:t>法律</w:t>
      </w:r>
      <w:r>
        <w:rPr>
          <w:rFonts w:ascii="仿宋_GB2312" w:hAnsi="仿宋_GB2312" w:eastAsia="仿宋_GB2312" w:cs="仿宋_GB2312"/>
          <w:sz w:val="24"/>
          <w:szCs w:val="24"/>
        </w:rPr>
        <w:t>责任。</w:t>
      </w:r>
    </w:p>
    <w:p>
      <w:pPr>
        <w:pStyle w:val="7"/>
        <w:keepNext w:val="0"/>
        <w:keepLines w:val="0"/>
        <w:pageBreakBefore w:val="0"/>
        <w:kinsoku/>
        <w:wordWrap/>
        <w:overflowPunct/>
        <w:topLinePunct w:val="0"/>
        <w:autoSpaceDE/>
        <w:autoSpaceDN/>
        <w:bidi w:val="0"/>
        <w:adjustRightInd/>
        <w:snapToGrid/>
        <w:spacing w:after="0" w:line="360" w:lineRule="auto"/>
        <w:ind w:left="0" w:leftChars="0" w:right="0" w:rightChars="0"/>
        <w:textAlignment w:val="auto"/>
        <w:rPr>
          <w:rFonts w:ascii="仿宋_GB2312" w:hAnsi="仿宋_GB2312" w:eastAsia="仿宋_GB2312" w:cs="仿宋_GB2312"/>
          <w:color w:val="000000"/>
          <w:sz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总公司：</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（盖公章）</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分</w:t>
      </w:r>
      <w:r>
        <w:rPr>
          <w:rFonts w:hint="eastAsia" w:ascii="仿宋_GB2312" w:hAnsi="仿宋_GB2312" w:eastAsia="仿宋_GB2312" w:cs="仿宋_GB2312"/>
          <w:color w:val="000000"/>
          <w:sz w:val="24"/>
          <w:szCs w:val="24"/>
        </w:rPr>
        <w:t>公司：</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（盖公章）</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rPr>
          <w:rFonts w:hint="eastAsia" w:ascii="仿宋_GB2312" w:hAnsi="仿宋_GB2312" w:eastAsia="仿宋_GB2312" w:cs="仿宋_GB2312"/>
          <w:color w:val="000000"/>
          <w:sz w:val="24"/>
          <w:szCs w:val="24"/>
          <w:lang w:val="en-US" w:eastAsia="zh-CN"/>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lang w:eastAsia="zh-CN"/>
        </w:rPr>
        <w:t>法定代表人</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签字</w:t>
      </w:r>
      <w:r>
        <w:rPr>
          <w:rFonts w:hint="eastAsia" w:ascii="仿宋_GB2312" w:hAnsi="仿宋_GB2312" w:eastAsia="仿宋_GB2312" w:cs="仿宋_GB2312"/>
          <w:color w:val="000000"/>
          <w:sz w:val="24"/>
          <w:szCs w:val="24"/>
          <w:lang w:val="en-US" w:eastAsia="zh-CN"/>
        </w:rPr>
        <w:t>或盖章</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lang w:eastAsia="zh-CN"/>
        </w:rPr>
        <w:t>负责人</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签字</w:t>
      </w:r>
      <w:r>
        <w:rPr>
          <w:rFonts w:hint="eastAsia" w:ascii="仿宋_GB2312" w:hAnsi="仿宋_GB2312" w:eastAsia="仿宋_GB2312" w:cs="仿宋_GB2312"/>
          <w:color w:val="000000"/>
          <w:sz w:val="24"/>
          <w:szCs w:val="24"/>
          <w:lang w:val="en-US" w:eastAsia="zh-CN"/>
        </w:rPr>
        <w:t>或盖章</w:t>
      </w:r>
      <w:r>
        <w:rPr>
          <w:rFonts w:hint="eastAsia" w:ascii="仿宋_GB2312" w:hAnsi="仿宋_GB2312" w:eastAsia="仿宋_GB2312" w:cs="仿宋_GB2312"/>
          <w:color w:val="000000"/>
          <w:sz w:val="24"/>
          <w:szCs w:val="24"/>
        </w:rPr>
        <w:t>）</w:t>
      </w: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snapToGrid/>
        <w:spacing w:line="360" w:lineRule="auto"/>
        <w:ind w:left="0" w:leftChars="0" w:right="0" w:rightChars="0"/>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日期：</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日</w:t>
      </w:r>
      <w:r>
        <w:rPr>
          <w:rFonts w:hint="eastAsia" w:ascii="仿宋_GB2312" w:hAnsi="仿宋_GB2312" w:eastAsia="仿宋_GB2312" w:cs="仿宋_GB2312"/>
          <w:color w:val="000000"/>
          <w:sz w:val="24"/>
          <w:szCs w:val="24"/>
          <w:lang w:eastAsia="zh-CN"/>
        </w:rPr>
        <w:tab/>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日期：</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日</w:t>
      </w:r>
    </w:p>
    <w:p>
      <w:pP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br w:type="page"/>
      </w:r>
    </w:p>
    <w:p>
      <w:pPr>
        <w:keepNext/>
        <w:keepLines/>
        <w:autoSpaceDE w:val="0"/>
        <w:autoSpaceDN w:val="0"/>
        <w:spacing w:before="120" w:after="120" w:line="300" w:lineRule="auto"/>
        <w:jc w:val="center"/>
        <w:rPr>
          <w:rFonts w:ascii="黑体" w:hAnsi="Arial" w:eastAsia="黑体"/>
          <w:sz w:val="30"/>
          <w:szCs w:val="30"/>
          <w:lang w:val="zh-CN"/>
        </w:rPr>
      </w:pPr>
      <w:r>
        <w:rPr>
          <w:rFonts w:ascii="黑体" w:hAnsi="Arial" w:eastAsia="黑体"/>
          <w:sz w:val="30"/>
          <w:szCs w:val="30"/>
          <w:lang w:val="zh-CN"/>
        </w:rPr>
        <w:t>投标函</w:t>
      </w:r>
    </w:p>
    <w:p>
      <w:pPr>
        <w:autoSpaceDE w:val="0"/>
        <w:autoSpaceDN w:val="0"/>
        <w:spacing w:line="380" w:lineRule="exact"/>
        <w:rPr>
          <w:rFonts w:ascii="仿宋_GB2312" w:hAnsi="Arial" w:eastAsia="仿宋_GB2312"/>
          <w:sz w:val="24"/>
          <w:u w:val="single"/>
          <w:lang w:val="zh-CN"/>
        </w:rPr>
      </w:pPr>
    </w:p>
    <w:p>
      <w:pPr>
        <w:autoSpaceDE w:val="0"/>
        <w:autoSpaceDN w:val="0"/>
        <w:spacing w:line="380" w:lineRule="exact"/>
        <w:rPr>
          <w:rFonts w:ascii="仿宋_GB2312" w:hAnsi="仿宋" w:eastAsia="仿宋_GB2312"/>
          <w:sz w:val="24"/>
          <w:lang w:val="zh-CN"/>
        </w:rPr>
      </w:pPr>
      <w:r>
        <w:rPr>
          <w:rFonts w:ascii="仿宋_GB2312" w:hAnsi="仿宋" w:eastAsia="仿宋_GB2312"/>
          <w:sz w:val="24"/>
          <w:u w:val="single"/>
          <w:lang w:val="zh-CN"/>
        </w:rPr>
        <w:t xml:space="preserve">（招标人） </w:t>
      </w:r>
      <w:r>
        <w:rPr>
          <w:rFonts w:ascii="仿宋_GB2312" w:hAnsi="仿宋" w:eastAsia="仿宋_GB2312"/>
          <w:sz w:val="24"/>
          <w:lang w:val="zh-CN"/>
        </w:rPr>
        <w:t>：</w:t>
      </w:r>
    </w:p>
    <w:p>
      <w:pPr>
        <w:autoSpaceDE w:val="0"/>
        <w:autoSpaceDN w:val="0"/>
        <w:spacing w:before="120" w:after="50" w:line="460" w:lineRule="exact"/>
        <w:ind w:firstLine="480"/>
        <w:rPr>
          <w:rFonts w:ascii="仿宋_GB2312" w:hAnsi="仿宋" w:eastAsia="仿宋_GB2312"/>
          <w:sz w:val="24"/>
          <w:lang w:val="zh-CN"/>
        </w:rPr>
      </w:pPr>
      <w:r>
        <w:rPr>
          <w:rFonts w:ascii="仿宋_GB2312" w:hAnsi="仿宋" w:eastAsia="仿宋_GB2312"/>
          <w:sz w:val="24"/>
          <w:u w:val="single"/>
          <w:lang w:val="zh-CN"/>
        </w:rPr>
        <w:t>（投标人名称）</w:t>
      </w:r>
      <w:r>
        <w:rPr>
          <w:rFonts w:ascii="仿宋_GB2312" w:hAnsi="仿宋" w:eastAsia="仿宋_GB2312"/>
          <w:sz w:val="24"/>
          <w:lang w:val="zh-CN"/>
        </w:rPr>
        <w:t>系中华人民共和国合法企业，经营地址</w:t>
      </w:r>
      <w:r>
        <w:rPr>
          <w:rFonts w:ascii="仿宋_GB2312" w:hAnsi="仿宋" w:eastAsia="仿宋_GB2312"/>
          <w:sz w:val="24"/>
          <w:u w:val="single"/>
          <w:lang w:val="zh-CN"/>
        </w:rPr>
        <w:t xml:space="preserve">                    </w:t>
      </w:r>
      <w:r>
        <w:rPr>
          <w:rFonts w:ascii="仿宋_GB2312" w:hAnsi="仿宋" w:eastAsia="仿宋_GB2312"/>
          <w:sz w:val="24"/>
          <w:lang w:val="zh-CN"/>
        </w:rPr>
        <w:t>。</w:t>
      </w:r>
    </w:p>
    <w:p>
      <w:pPr>
        <w:autoSpaceDE w:val="0"/>
        <w:autoSpaceDN w:val="0"/>
        <w:spacing w:before="120" w:after="50" w:line="460" w:lineRule="exact"/>
        <w:ind w:firstLine="480"/>
        <w:rPr>
          <w:rFonts w:ascii="仿宋_GB2312" w:hAnsi="仿宋" w:eastAsia="仿宋_GB2312"/>
          <w:sz w:val="24"/>
          <w:lang w:val="zh-CN"/>
        </w:rPr>
      </w:pPr>
      <w:r>
        <w:rPr>
          <w:rFonts w:ascii="仿宋_GB2312" w:hAnsi="仿宋" w:eastAsia="仿宋_GB2312"/>
          <w:sz w:val="24"/>
          <w:lang w:val="zh-CN"/>
        </w:rPr>
        <w:t>我</w:t>
      </w:r>
      <w:r>
        <w:rPr>
          <w:rFonts w:ascii="仿宋_GB2312" w:hAnsi="仿宋" w:eastAsia="仿宋_GB2312"/>
          <w:sz w:val="24"/>
          <w:u w:val="single"/>
          <w:lang w:val="zh-CN"/>
        </w:rPr>
        <w:t>（姓名）</w:t>
      </w:r>
      <w:r>
        <w:rPr>
          <w:rFonts w:ascii="仿宋_GB2312" w:hAnsi="仿宋" w:eastAsia="仿宋_GB2312"/>
          <w:sz w:val="24"/>
          <w:lang w:val="zh-CN"/>
        </w:rPr>
        <w:t>系</w:t>
      </w:r>
      <w:r>
        <w:rPr>
          <w:rFonts w:ascii="仿宋_GB2312" w:hAnsi="仿宋" w:eastAsia="仿宋_GB2312"/>
          <w:sz w:val="24"/>
          <w:u w:val="single"/>
          <w:lang w:val="zh-CN"/>
        </w:rPr>
        <w:t>（投标人名称）</w:t>
      </w:r>
      <w:r>
        <w:rPr>
          <w:rFonts w:ascii="仿宋_GB2312" w:hAnsi="仿宋" w:eastAsia="仿宋_GB2312"/>
          <w:sz w:val="24"/>
          <w:lang w:val="zh-CN"/>
        </w:rPr>
        <w:t>的法定代表人，我方自愿参加贵方组织的</w:t>
      </w:r>
      <w:r>
        <w:rPr>
          <w:rFonts w:ascii="仿宋_GB2312" w:hAnsi="仿宋" w:eastAsia="仿宋_GB2312"/>
          <w:sz w:val="24"/>
          <w:u w:val="single"/>
          <w:lang w:val="zh-CN"/>
        </w:rPr>
        <w:t>（招标项目名称）</w:t>
      </w:r>
      <w:r>
        <w:rPr>
          <w:rFonts w:ascii="仿宋_GB2312" w:hAnsi="仿宋" w:eastAsia="仿宋_GB2312"/>
          <w:sz w:val="24"/>
          <w:lang w:val="zh-CN"/>
        </w:rPr>
        <w:t>的投标，为此，我方就本次投标有关事项郑重声明如下：</w:t>
      </w:r>
    </w:p>
    <w:p>
      <w:pPr>
        <w:autoSpaceDE w:val="0"/>
        <w:autoSpaceDN w:val="0"/>
        <w:spacing w:before="120" w:after="50" w:line="460" w:lineRule="exact"/>
        <w:ind w:firstLine="480"/>
        <w:rPr>
          <w:rFonts w:ascii="仿宋_GB2312" w:hAnsi="仿宋" w:eastAsia="仿宋_GB2312"/>
          <w:sz w:val="24"/>
          <w:lang w:val="zh-CN"/>
        </w:rPr>
      </w:pPr>
      <w:r>
        <w:rPr>
          <w:rFonts w:ascii="仿宋_GB2312" w:hAnsi="仿宋" w:eastAsia="仿宋_GB2312"/>
          <w:sz w:val="24"/>
          <w:lang w:val="zh-CN"/>
        </w:rPr>
        <w:t>1、我方已详细审阅全部</w:t>
      </w:r>
      <w:r>
        <w:rPr>
          <w:rFonts w:hint="eastAsia" w:ascii="仿宋_GB2312" w:hAnsi="仿宋" w:eastAsia="仿宋_GB2312"/>
          <w:sz w:val="24"/>
          <w:lang w:val="zh-CN"/>
        </w:rPr>
        <w:t>采购</w:t>
      </w:r>
      <w:r>
        <w:rPr>
          <w:rFonts w:ascii="仿宋_GB2312" w:hAnsi="仿宋" w:eastAsia="仿宋_GB2312"/>
          <w:sz w:val="24"/>
          <w:lang w:val="zh-CN"/>
        </w:rPr>
        <w:t>文件，同意</w:t>
      </w:r>
      <w:r>
        <w:rPr>
          <w:rFonts w:hint="eastAsia" w:ascii="仿宋_GB2312" w:hAnsi="仿宋" w:eastAsia="仿宋_GB2312"/>
          <w:sz w:val="24"/>
          <w:lang w:val="zh-CN"/>
        </w:rPr>
        <w:t>采购</w:t>
      </w:r>
      <w:r>
        <w:rPr>
          <w:rFonts w:ascii="仿宋_GB2312" w:hAnsi="仿宋" w:eastAsia="仿宋_GB2312"/>
          <w:sz w:val="24"/>
          <w:lang w:val="zh-CN"/>
        </w:rPr>
        <w:t>文件的各项要求。</w:t>
      </w:r>
    </w:p>
    <w:p>
      <w:pPr>
        <w:autoSpaceDE w:val="0"/>
        <w:autoSpaceDN w:val="0"/>
        <w:spacing w:before="120" w:after="50" w:line="460" w:lineRule="exact"/>
        <w:ind w:firstLine="480"/>
        <w:rPr>
          <w:rFonts w:ascii="仿宋_GB2312" w:hAnsi="仿宋" w:eastAsia="仿宋_GB2312"/>
          <w:sz w:val="24"/>
          <w:lang w:val="zh-CN"/>
        </w:rPr>
      </w:pPr>
      <w:r>
        <w:rPr>
          <w:rFonts w:ascii="仿宋_GB2312" w:hAnsi="仿宋" w:eastAsia="仿宋_GB2312"/>
          <w:sz w:val="24"/>
          <w:lang w:val="zh-CN"/>
        </w:rPr>
        <w:t>2、我方向贵方提交的所有</w:t>
      </w:r>
      <w:r>
        <w:rPr>
          <w:rFonts w:hint="eastAsia" w:ascii="仿宋_GB2312" w:hAnsi="仿宋" w:eastAsia="仿宋_GB2312"/>
          <w:sz w:val="24"/>
          <w:lang w:val="zh-CN"/>
        </w:rPr>
        <w:t>响应</w:t>
      </w:r>
      <w:r>
        <w:rPr>
          <w:rFonts w:ascii="仿宋_GB2312" w:hAnsi="仿宋" w:eastAsia="仿宋_GB2312"/>
          <w:sz w:val="24"/>
          <w:lang w:val="zh-CN"/>
        </w:rPr>
        <w:t>文件、资料都是准确的和真实的。</w:t>
      </w:r>
    </w:p>
    <w:p>
      <w:pPr>
        <w:autoSpaceDE w:val="0"/>
        <w:autoSpaceDN w:val="0"/>
        <w:spacing w:before="120" w:after="50" w:line="460" w:lineRule="exact"/>
        <w:ind w:firstLine="480"/>
        <w:rPr>
          <w:rFonts w:ascii="仿宋_GB2312" w:hAnsi="仿宋" w:eastAsia="仿宋_GB2312"/>
          <w:sz w:val="24"/>
          <w:lang w:val="zh-CN"/>
        </w:rPr>
      </w:pPr>
      <w:r>
        <w:rPr>
          <w:rFonts w:ascii="仿宋_GB2312" w:hAnsi="仿宋" w:eastAsia="仿宋_GB2312"/>
          <w:sz w:val="24"/>
          <w:lang w:val="zh-CN"/>
        </w:rPr>
        <w:t>3、若中标，我方将按照</w:t>
      </w:r>
      <w:r>
        <w:rPr>
          <w:rFonts w:hint="eastAsia" w:ascii="仿宋_GB2312" w:hAnsi="仿宋" w:eastAsia="仿宋_GB2312"/>
          <w:sz w:val="24"/>
          <w:lang w:val="zh-CN"/>
        </w:rPr>
        <w:t>采购</w:t>
      </w:r>
      <w:r>
        <w:rPr>
          <w:rFonts w:ascii="仿宋_GB2312" w:hAnsi="仿宋" w:eastAsia="仿宋_GB2312"/>
          <w:sz w:val="24"/>
          <w:lang w:val="zh-CN"/>
        </w:rPr>
        <w:t>文件和</w:t>
      </w:r>
      <w:r>
        <w:rPr>
          <w:rFonts w:hint="eastAsia" w:ascii="仿宋_GB2312" w:hAnsi="仿宋" w:eastAsia="仿宋_GB2312"/>
          <w:sz w:val="24"/>
          <w:lang w:val="zh-CN"/>
        </w:rPr>
        <w:t>响应</w:t>
      </w:r>
      <w:r>
        <w:rPr>
          <w:rFonts w:ascii="仿宋_GB2312" w:hAnsi="仿宋" w:eastAsia="仿宋_GB2312"/>
          <w:sz w:val="24"/>
          <w:lang w:val="zh-CN"/>
        </w:rPr>
        <w:t>文件的规定履行合同。</w:t>
      </w:r>
    </w:p>
    <w:p>
      <w:pPr>
        <w:autoSpaceDE w:val="0"/>
        <w:autoSpaceDN w:val="0"/>
        <w:spacing w:before="120" w:after="50" w:line="460" w:lineRule="exact"/>
        <w:ind w:firstLine="480"/>
        <w:rPr>
          <w:rFonts w:ascii="仿宋_GB2312" w:hAnsi="仿宋" w:eastAsia="仿宋_GB2312"/>
          <w:sz w:val="24"/>
          <w:lang w:val="zh-CN"/>
        </w:rPr>
      </w:pPr>
      <w:r>
        <w:rPr>
          <w:rFonts w:ascii="仿宋_GB2312" w:hAnsi="仿宋" w:eastAsia="仿宋_GB2312"/>
          <w:sz w:val="24"/>
          <w:lang w:val="zh-CN"/>
        </w:rPr>
        <w:t>4、我方不是招标人的附属机构；在获知本项目采购信息后，与招标人聘请的为此项目提供咨询服务的公司以及其附属机构没有任何关系。</w:t>
      </w:r>
    </w:p>
    <w:p>
      <w:pPr>
        <w:autoSpaceDE w:val="0"/>
        <w:autoSpaceDN w:val="0"/>
        <w:spacing w:before="120" w:after="50" w:line="460" w:lineRule="exact"/>
        <w:ind w:firstLine="480"/>
        <w:rPr>
          <w:rFonts w:ascii="仿宋_GB2312" w:hAnsi="仿宋" w:eastAsia="仿宋_GB2312"/>
          <w:sz w:val="24"/>
          <w:lang w:val="zh-CN"/>
        </w:rPr>
      </w:pPr>
      <w:r>
        <w:rPr>
          <w:rFonts w:ascii="仿宋_GB2312" w:hAnsi="仿宋" w:eastAsia="仿宋_GB2312"/>
          <w:sz w:val="24"/>
          <w:lang w:val="zh-CN"/>
        </w:rPr>
        <w:t>5、</w:t>
      </w:r>
      <w:r>
        <w:rPr>
          <w:rFonts w:hint="eastAsia" w:ascii="仿宋_GB2312" w:hAnsi="仿宋" w:eastAsia="仿宋_GB2312"/>
          <w:sz w:val="24"/>
          <w:lang w:val="zh-CN"/>
        </w:rPr>
        <w:t>响应</w:t>
      </w:r>
      <w:r>
        <w:rPr>
          <w:rFonts w:ascii="仿宋_GB2312" w:hAnsi="仿宋" w:eastAsia="仿宋_GB2312"/>
          <w:sz w:val="24"/>
          <w:lang w:val="zh-CN"/>
        </w:rPr>
        <w:t>文件自投标截止之日起投标有效期为</w:t>
      </w:r>
      <w:r>
        <w:rPr>
          <w:rFonts w:ascii="仿宋_GB2312" w:hAnsi="仿宋" w:eastAsia="仿宋_GB2312"/>
          <w:sz w:val="24"/>
          <w:u w:val="single"/>
          <w:lang w:val="zh-CN"/>
        </w:rPr>
        <w:t xml:space="preserve">  </w:t>
      </w:r>
      <w:r>
        <w:rPr>
          <w:rFonts w:hint="eastAsia" w:ascii="仿宋_GB2312" w:hAnsi="仿宋" w:eastAsia="仿宋_GB2312"/>
          <w:sz w:val="24"/>
          <w:u w:val="single"/>
          <w:lang w:val="en-US" w:eastAsia="zh-CN"/>
        </w:rPr>
        <w:t>90</w:t>
      </w:r>
      <w:r>
        <w:rPr>
          <w:rFonts w:ascii="仿宋_GB2312" w:hAnsi="仿宋" w:eastAsia="仿宋_GB2312"/>
          <w:sz w:val="24"/>
          <w:u w:val="single"/>
          <w:lang w:val="zh-CN"/>
        </w:rPr>
        <w:t xml:space="preserve">  </w:t>
      </w:r>
      <w:r>
        <w:rPr>
          <w:rFonts w:ascii="仿宋_GB2312" w:hAnsi="仿宋" w:eastAsia="仿宋_GB2312"/>
          <w:sz w:val="24"/>
          <w:lang w:val="zh-CN"/>
        </w:rPr>
        <w:t>日历日。</w:t>
      </w:r>
    </w:p>
    <w:p>
      <w:pPr>
        <w:autoSpaceDE w:val="0"/>
        <w:autoSpaceDN w:val="0"/>
        <w:spacing w:before="120" w:after="50" w:line="460" w:lineRule="exact"/>
        <w:ind w:firstLine="480"/>
        <w:rPr>
          <w:rFonts w:ascii="仿宋_GB2312" w:hAnsi="仿宋" w:eastAsia="仿宋_GB2312"/>
          <w:sz w:val="24"/>
          <w:lang w:val="zh-CN"/>
        </w:rPr>
      </w:pPr>
      <w:r>
        <w:rPr>
          <w:rFonts w:ascii="仿宋_GB2312" w:hAnsi="仿宋" w:eastAsia="仿宋_GB2312"/>
          <w:sz w:val="24"/>
          <w:lang w:val="zh-CN"/>
        </w:rPr>
        <w:t>以上事项如有虚假或者隐瞒，我方愿意承担一切后果。</w:t>
      </w:r>
    </w:p>
    <w:p>
      <w:pPr>
        <w:tabs>
          <w:tab w:val="left" w:pos="939"/>
        </w:tabs>
        <w:autoSpaceDE w:val="0"/>
        <w:autoSpaceDN w:val="0"/>
        <w:spacing w:line="460" w:lineRule="exact"/>
        <w:ind w:left="773" w:hanging="458"/>
        <w:rPr>
          <w:rFonts w:ascii="仿宋_GB2312" w:hAnsi="仿宋" w:eastAsia="仿宋_GB2312"/>
          <w:sz w:val="24"/>
          <w:lang w:val="zh-CN"/>
        </w:rPr>
      </w:pPr>
    </w:p>
    <w:p>
      <w:pPr>
        <w:tabs>
          <w:tab w:val="left" w:pos="939"/>
        </w:tabs>
        <w:autoSpaceDE w:val="0"/>
        <w:autoSpaceDN w:val="0"/>
        <w:spacing w:line="460" w:lineRule="exact"/>
        <w:ind w:left="773" w:hanging="458"/>
        <w:rPr>
          <w:rFonts w:ascii="仿宋_GB2312" w:hAnsi="仿宋" w:eastAsia="仿宋_GB2312"/>
          <w:sz w:val="24"/>
          <w:lang w:val="zh-CN"/>
        </w:rPr>
      </w:pPr>
    </w:p>
    <w:p>
      <w:pPr>
        <w:tabs>
          <w:tab w:val="left" w:pos="939"/>
        </w:tabs>
        <w:autoSpaceDE w:val="0"/>
        <w:autoSpaceDN w:val="0"/>
        <w:spacing w:line="460" w:lineRule="exact"/>
        <w:ind w:left="773" w:hanging="458"/>
        <w:rPr>
          <w:rFonts w:ascii="仿宋_GB2312" w:hAnsi="仿宋" w:eastAsia="仿宋_GB2312"/>
          <w:sz w:val="24"/>
          <w:lang w:val="zh-CN"/>
        </w:rPr>
      </w:pPr>
    </w:p>
    <w:p>
      <w:pPr>
        <w:autoSpaceDE w:val="0"/>
        <w:autoSpaceDN w:val="0"/>
        <w:ind w:firstLine="120" w:firstLineChars="50"/>
        <w:rPr>
          <w:rFonts w:ascii="仿宋_GB2312" w:hAnsi="仿宋" w:eastAsia="仿宋_GB2312"/>
          <w:sz w:val="24"/>
          <w:lang w:val="zh-CN"/>
        </w:rPr>
      </w:pPr>
      <w:r>
        <w:rPr>
          <w:rFonts w:ascii="仿宋_GB2312" w:hAnsi="仿宋" w:eastAsia="仿宋_GB2312"/>
          <w:sz w:val="24"/>
          <w:lang w:val="zh-CN"/>
        </w:rPr>
        <w:t>投标人名称（公章）：</w:t>
      </w:r>
    </w:p>
    <w:p>
      <w:pPr>
        <w:autoSpaceDE w:val="0"/>
        <w:autoSpaceDN w:val="0"/>
        <w:rPr>
          <w:rFonts w:ascii="仿宋_GB2312" w:hAnsi="仿宋" w:eastAsia="仿宋_GB2312"/>
          <w:sz w:val="24"/>
          <w:lang w:val="zh-CN"/>
        </w:rPr>
      </w:pPr>
    </w:p>
    <w:p>
      <w:pPr>
        <w:autoSpaceDE w:val="0"/>
        <w:autoSpaceDN w:val="0"/>
        <w:ind w:firstLine="120" w:firstLineChars="50"/>
        <w:rPr>
          <w:rFonts w:ascii="仿宋_GB2312" w:hAnsi="仿宋" w:eastAsia="仿宋_GB2312"/>
          <w:sz w:val="24"/>
          <w:lang w:val="zh-CN"/>
        </w:rPr>
      </w:pPr>
      <w:r>
        <w:rPr>
          <w:rFonts w:ascii="仿宋_GB2312" w:hAnsi="仿宋" w:eastAsia="仿宋_GB2312"/>
          <w:sz w:val="24"/>
          <w:lang w:val="zh-CN"/>
        </w:rPr>
        <w:t xml:space="preserve">法定代表人或其授权代表（签字或盖章）：   </w:t>
      </w:r>
    </w:p>
    <w:p>
      <w:pPr>
        <w:autoSpaceDE w:val="0"/>
        <w:autoSpaceDN w:val="0"/>
        <w:spacing w:before="295" w:after="295"/>
        <w:ind w:firstLine="120" w:firstLineChars="50"/>
        <w:rPr>
          <w:rFonts w:ascii="仿宋_GB2312" w:hAnsi="仿宋" w:eastAsia="仿宋_GB2312"/>
          <w:sz w:val="24"/>
          <w:lang w:val="zh-CN"/>
        </w:rPr>
      </w:pPr>
      <w:r>
        <w:rPr>
          <w:rFonts w:ascii="仿宋_GB2312" w:hAnsi="仿宋" w:eastAsia="仿宋_GB2312"/>
          <w:sz w:val="24"/>
          <w:lang w:val="zh-CN"/>
        </w:rPr>
        <w:t>日期：</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 xml:space="preserve"> 月</w:t>
      </w:r>
      <w:r>
        <w:rPr>
          <w:rFonts w:ascii="仿宋_GB2312" w:hAnsi="仿宋" w:eastAsia="仿宋_GB2312"/>
          <w:sz w:val="24"/>
          <w:u w:val="single"/>
          <w:lang w:val="zh-CN"/>
        </w:rPr>
        <w:t xml:space="preserve">   </w:t>
      </w:r>
      <w:r>
        <w:rPr>
          <w:rFonts w:ascii="仿宋_GB2312" w:hAnsi="仿宋" w:eastAsia="仿宋_GB2312"/>
          <w:sz w:val="24"/>
          <w:lang w:val="zh-CN"/>
        </w:rPr>
        <w:t>日</w:t>
      </w:r>
    </w:p>
    <w:p>
      <w:pPr>
        <w:autoSpaceDE w:val="0"/>
        <w:autoSpaceDN w:val="0"/>
        <w:spacing w:line="640" w:lineRule="exact"/>
        <w:rPr>
          <w:rFonts w:ascii="仿宋" w:hAnsi="仿宋" w:eastAsia="仿宋"/>
          <w:sz w:val="24"/>
          <w:u w:val="single"/>
          <w:lang w:val="zh-CN"/>
        </w:rPr>
      </w:pPr>
    </w:p>
    <w:p>
      <w:pPr>
        <w:rPr>
          <w:rFonts w:ascii="仿宋" w:hAnsi="仿宋" w:eastAsia="仿宋"/>
          <w:sz w:val="24"/>
          <w:u w:val="single"/>
          <w:lang w:val="zh-CN"/>
        </w:rPr>
      </w:pPr>
    </w:p>
    <w:p>
      <w:pPr>
        <w:rPr>
          <w:rFonts w:ascii="仿宋" w:hAnsi="仿宋" w:eastAsia="仿宋"/>
          <w:sz w:val="24"/>
          <w:u w:val="single"/>
          <w:lang w:val="zh-CN"/>
        </w:rPr>
      </w:pPr>
    </w:p>
    <w:p>
      <w:pPr>
        <w:rPr>
          <w:rFonts w:ascii="仿宋" w:hAnsi="仿宋" w:eastAsia="仿宋"/>
          <w:sz w:val="24"/>
          <w:u w:val="single"/>
          <w:lang w:val="zh-CN"/>
        </w:rPr>
      </w:pPr>
    </w:p>
    <w:p>
      <w:pPr>
        <w:jc w:val="left"/>
        <w:rPr>
          <w:rFonts w:ascii="仿宋_GB2312" w:hAnsi="仿宋" w:eastAsia="仿宋_GB2312"/>
          <w:sz w:val="24"/>
          <w:lang w:val="zh-CN"/>
        </w:rPr>
      </w:pPr>
      <w:r>
        <w:rPr>
          <w:rFonts w:ascii="仿宋" w:hAnsi="仿宋" w:eastAsia="仿宋"/>
          <w:sz w:val="24"/>
          <w:lang w:val="zh-CN"/>
        </w:rPr>
        <w:br w:type="page"/>
      </w:r>
    </w:p>
    <w:p>
      <w:pPr>
        <w:keepNext/>
        <w:keepLines/>
        <w:autoSpaceDE w:val="0"/>
        <w:autoSpaceDN w:val="0"/>
        <w:spacing w:before="120" w:after="120" w:line="300" w:lineRule="auto"/>
        <w:jc w:val="center"/>
        <w:rPr>
          <w:rFonts w:ascii="黑体" w:hAnsi="Arial" w:eastAsia="黑体"/>
          <w:sz w:val="30"/>
          <w:szCs w:val="30"/>
          <w:lang w:val="zh-CN"/>
        </w:rPr>
      </w:pPr>
      <w:r>
        <w:rPr>
          <w:rFonts w:ascii="黑体" w:hAnsi="Arial" w:eastAsia="黑体"/>
          <w:sz w:val="30"/>
          <w:szCs w:val="30"/>
          <w:lang w:val="zh-CN"/>
        </w:rPr>
        <w:t>法定代表人资格证明</w:t>
      </w:r>
    </w:p>
    <w:p>
      <w:pPr>
        <w:autoSpaceDE w:val="0"/>
        <w:autoSpaceDN w:val="0"/>
        <w:spacing w:before="120" w:after="50" w:line="460" w:lineRule="exact"/>
        <w:ind w:right="600"/>
        <w:rPr>
          <w:rFonts w:ascii="仿宋_GB2312" w:hAnsi="仿宋" w:eastAsia="仿宋_GB2312"/>
          <w:sz w:val="24"/>
          <w:u w:val="single"/>
          <w:lang w:val="zh-CN"/>
        </w:rPr>
      </w:pPr>
      <w:r>
        <w:rPr>
          <w:rFonts w:ascii="仿宋_GB2312" w:hAnsi="仿宋" w:eastAsia="仿宋_GB2312"/>
          <w:sz w:val="24"/>
          <w:lang w:val="zh-CN"/>
        </w:rPr>
        <w:t>单位名称：</w:t>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p>
    <w:p>
      <w:pPr>
        <w:autoSpaceDE w:val="0"/>
        <w:autoSpaceDN w:val="0"/>
        <w:spacing w:before="120" w:after="50" w:line="460" w:lineRule="exact"/>
        <w:ind w:right="600"/>
        <w:rPr>
          <w:rFonts w:ascii="仿宋_GB2312" w:hAnsi="仿宋" w:eastAsia="仿宋_GB2312"/>
          <w:sz w:val="24"/>
          <w:u w:val="single"/>
          <w:lang w:val="zh-CN"/>
        </w:rPr>
      </w:pPr>
      <w:r>
        <w:rPr>
          <w:rFonts w:ascii="仿宋_GB2312" w:hAnsi="仿宋" w:eastAsia="仿宋_GB2312"/>
          <w:sz w:val="24"/>
          <w:lang w:val="zh-CN"/>
        </w:rPr>
        <w:t>单位性质：</w:t>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p>
    <w:p>
      <w:pPr>
        <w:autoSpaceDE w:val="0"/>
        <w:autoSpaceDN w:val="0"/>
        <w:spacing w:before="120" w:after="50" w:line="460" w:lineRule="exact"/>
        <w:ind w:right="600"/>
        <w:rPr>
          <w:rFonts w:ascii="仿宋_GB2312" w:hAnsi="仿宋" w:eastAsia="仿宋_GB2312"/>
          <w:sz w:val="24"/>
          <w:u w:val="single"/>
          <w:lang w:val="zh-CN"/>
        </w:rPr>
      </w:pPr>
      <w:r>
        <w:rPr>
          <w:rFonts w:ascii="仿宋_GB2312" w:hAnsi="仿宋" w:eastAsia="仿宋_GB2312"/>
          <w:sz w:val="24"/>
          <w:lang w:val="zh-CN"/>
        </w:rPr>
        <w:t>地    址：</w:t>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 xml:space="preserve">  </w:t>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 xml:space="preserve">       </w:t>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r>
        <w:rPr>
          <w:rFonts w:ascii="仿宋_GB2312" w:hAnsi="仿宋" w:eastAsia="仿宋_GB2312"/>
          <w:sz w:val="24"/>
          <w:u w:val="single"/>
          <w:lang w:val="zh-CN"/>
        </w:rPr>
        <w:tab/>
      </w:r>
    </w:p>
    <w:p>
      <w:pPr>
        <w:autoSpaceDE w:val="0"/>
        <w:autoSpaceDN w:val="0"/>
        <w:spacing w:before="120" w:after="50" w:line="460" w:lineRule="exact"/>
        <w:ind w:right="600"/>
        <w:rPr>
          <w:rFonts w:ascii="仿宋_GB2312" w:hAnsi="仿宋" w:eastAsia="仿宋_GB2312"/>
          <w:sz w:val="24"/>
          <w:u w:val="single"/>
          <w:lang w:val="zh-CN"/>
        </w:rPr>
      </w:pPr>
      <w:r>
        <w:rPr>
          <w:rFonts w:ascii="仿宋_GB2312" w:hAnsi="仿宋" w:eastAsia="仿宋_GB2312"/>
          <w:sz w:val="24"/>
          <w:lang w:val="zh-CN"/>
        </w:rPr>
        <w:t>成立时间：</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月</w:t>
      </w:r>
      <w:r>
        <w:rPr>
          <w:rFonts w:ascii="仿宋_GB2312" w:hAnsi="仿宋" w:eastAsia="仿宋_GB2312"/>
          <w:sz w:val="24"/>
          <w:u w:val="single"/>
          <w:lang w:val="zh-CN"/>
        </w:rPr>
        <w:t xml:space="preserve">     </w:t>
      </w:r>
      <w:r>
        <w:rPr>
          <w:rFonts w:ascii="仿宋_GB2312" w:hAnsi="仿宋" w:eastAsia="仿宋_GB2312"/>
          <w:sz w:val="24"/>
          <w:lang w:val="zh-CN"/>
        </w:rPr>
        <w:t>日</w:t>
      </w:r>
    </w:p>
    <w:p>
      <w:pPr>
        <w:autoSpaceDE w:val="0"/>
        <w:autoSpaceDN w:val="0"/>
        <w:spacing w:before="120" w:after="50" w:line="460" w:lineRule="exact"/>
        <w:ind w:right="600"/>
        <w:rPr>
          <w:rFonts w:ascii="仿宋_GB2312" w:hAnsi="仿宋" w:eastAsia="仿宋_GB2312"/>
          <w:sz w:val="24"/>
          <w:u w:val="single"/>
          <w:lang w:val="zh-CN"/>
        </w:rPr>
      </w:pPr>
      <w:r>
        <w:rPr>
          <w:rFonts w:ascii="仿宋_GB2312" w:hAnsi="仿宋" w:eastAsia="仿宋_GB2312"/>
          <w:sz w:val="24"/>
          <w:lang w:val="zh-CN"/>
        </w:rPr>
        <w:t>经营期限：</w:t>
      </w:r>
      <w:r>
        <w:rPr>
          <w:rFonts w:ascii="仿宋_GB2312" w:hAnsi="仿宋" w:eastAsia="仿宋_GB2312"/>
          <w:sz w:val="24"/>
          <w:u w:val="single"/>
          <w:lang w:val="zh-CN"/>
        </w:rPr>
        <w:tab/>
      </w:r>
      <w:r>
        <w:rPr>
          <w:rFonts w:ascii="仿宋_GB2312" w:hAnsi="仿宋" w:eastAsia="仿宋_GB2312"/>
          <w:sz w:val="24"/>
          <w:u w:val="single"/>
          <w:lang w:val="zh-CN"/>
        </w:rPr>
        <w:t xml:space="preserve">                                                </w:t>
      </w:r>
      <w:r>
        <w:rPr>
          <w:rFonts w:ascii="仿宋_GB2312" w:hAnsi="仿宋" w:eastAsia="仿宋_GB2312"/>
          <w:sz w:val="24"/>
          <w:u w:val="single"/>
          <w:lang w:val="zh-CN"/>
        </w:rPr>
        <w:tab/>
      </w:r>
    </w:p>
    <w:p>
      <w:pPr>
        <w:autoSpaceDE w:val="0"/>
        <w:autoSpaceDN w:val="0"/>
        <w:spacing w:before="120" w:after="50" w:line="460" w:lineRule="exact"/>
        <w:ind w:right="600"/>
        <w:rPr>
          <w:rFonts w:ascii="仿宋_GB2312" w:hAnsi="仿宋" w:eastAsia="仿宋_GB2312"/>
          <w:sz w:val="24"/>
          <w:u w:val="single"/>
          <w:lang w:val="zh-CN"/>
        </w:rPr>
      </w:pPr>
      <w:r>
        <w:rPr>
          <w:rFonts w:ascii="仿宋_GB2312" w:hAnsi="仿宋" w:eastAsia="仿宋_GB2312"/>
          <w:sz w:val="24"/>
          <w:lang w:val="zh-CN"/>
        </w:rPr>
        <w:t>姓    名：</w:t>
      </w:r>
      <w:r>
        <w:rPr>
          <w:rFonts w:ascii="仿宋_GB2312" w:hAnsi="仿宋" w:eastAsia="仿宋_GB2312"/>
          <w:sz w:val="24"/>
          <w:u w:val="single"/>
          <w:lang w:val="zh-CN"/>
        </w:rPr>
        <w:t xml:space="preserve">            </w:t>
      </w:r>
      <w:r>
        <w:rPr>
          <w:rFonts w:ascii="仿宋_GB2312" w:hAnsi="仿宋" w:eastAsia="仿宋_GB2312"/>
          <w:sz w:val="24"/>
          <w:lang w:val="zh-CN"/>
        </w:rPr>
        <w:t xml:space="preserve"> 性别：</w:t>
      </w:r>
      <w:r>
        <w:rPr>
          <w:rFonts w:ascii="仿宋_GB2312" w:hAnsi="仿宋" w:eastAsia="仿宋_GB2312"/>
          <w:sz w:val="24"/>
          <w:u w:val="single"/>
          <w:lang w:val="zh-CN"/>
        </w:rPr>
        <w:t xml:space="preserve">         </w:t>
      </w:r>
      <w:r>
        <w:rPr>
          <w:rFonts w:ascii="仿宋_GB2312" w:hAnsi="仿宋" w:eastAsia="仿宋_GB2312"/>
          <w:sz w:val="24"/>
          <w:lang w:val="zh-CN"/>
        </w:rPr>
        <w:t>年龄：</w:t>
      </w:r>
      <w:r>
        <w:rPr>
          <w:rFonts w:ascii="仿宋_GB2312" w:hAnsi="仿宋" w:eastAsia="仿宋_GB2312"/>
          <w:sz w:val="24"/>
          <w:u w:val="single"/>
          <w:lang w:val="zh-CN"/>
        </w:rPr>
        <w:t xml:space="preserve">           </w:t>
      </w:r>
      <w:r>
        <w:rPr>
          <w:rFonts w:ascii="仿宋_GB2312" w:hAnsi="仿宋" w:eastAsia="仿宋_GB2312"/>
          <w:sz w:val="24"/>
          <w:lang w:val="zh-CN"/>
        </w:rPr>
        <w:t>职务：</w:t>
      </w:r>
      <w:r>
        <w:rPr>
          <w:rFonts w:ascii="仿宋_GB2312" w:hAnsi="仿宋" w:eastAsia="仿宋_GB2312"/>
          <w:sz w:val="24"/>
          <w:u w:val="single"/>
          <w:lang w:val="zh-CN"/>
        </w:rPr>
        <w:t xml:space="preserve">        </w:t>
      </w:r>
    </w:p>
    <w:p>
      <w:pPr>
        <w:autoSpaceDE w:val="0"/>
        <w:autoSpaceDN w:val="0"/>
        <w:spacing w:before="120" w:after="50" w:line="460" w:lineRule="exact"/>
        <w:ind w:right="600"/>
        <w:rPr>
          <w:rFonts w:ascii="仿宋_GB2312" w:hAnsi="仿宋" w:eastAsia="仿宋_GB2312"/>
          <w:sz w:val="24"/>
          <w:u w:val="single"/>
          <w:lang w:val="zh-CN"/>
        </w:rPr>
      </w:pPr>
      <w:r>
        <w:rPr>
          <w:rFonts w:ascii="仿宋_GB2312" w:hAnsi="仿宋" w:eastAsia="仿宋_GB2312"/>
          <w:sz w:val="24"/>
          <w:lang w:val="zh-CN"/>
        </w:rPr>
        <w:t>系</w:t>
      </w:r>
      <w:r>
        <w:rPr>
          <w:rFonts w:ascii="仿宋_GB2312" w:hAnsi="仿宋" w:eastAsia="仿宋_GB2312"/>
          <w:sz w:val="24"/>
          <w:u w:val="single"/>
          <w:lang w:val="zh-CN"/>
        </w:rPr>
        <w:t xml:space="preserve">          （</w:t>
      </w:r>
      <w:r>
        <w:rPr>
          <w:rFonts w:hint="eastAsia" w:ascii="仿宋_GB2312" w:hAnsi="仿宋" w:eastAsia="仿宋_GB2312"/>
          <w:sz w:val="24"/>
          <w:u w:val="single"/>
          <w:lang w:val="zh-CN"/>
        </w:rPr>
        <w:t>投标人</w:t>
      </w:r>
      <w:r>
        <w:rPr>
          <w:rFonts w:ascii="仿宋_GB2312" w:hAnsi="仿宋" w:eastAsia="仿宋_GB2312"/>
          <w:sz w:val="24"/>
          <w:u w:val="single"/>
          <w:lang w:val="zh-CN"/>
        </w:rPr>
        <w:t xml:space="preserve">名称）         </w:t>
      </w:r>
      <w:r>
        <w:rPr>
          <w:rFonts w:ascii="仿宋_GB2312" w:hAnsi="仿宋" w:eastAsia="仿宋_GB2312"/>
          <w:sz w:val="24"/>
          <w:lang w:val="zh-CN"/>
        </w:rPr>
        <w:t>的法定代表人。</w:t>
      </w:r>
    </w:p>
    <w:p>
      <w:pPr>
        <w:autoSpaceDE w:val="0"/>
        <w:autoSpaceDN w:val="0"/>
        <w:spacing w:before="120" w:after="50" w:line="460" w:lineRule="exact"/>
        <w:ind w:right="600"/>
        <w:rPr>
          <w:rFonts w:ascii="仿宋_GB2312" w:hAnsi="仿宋" w:eastAsia="仿宋_GB2312"/>
          <w:sz w:val="24"/>
          <w:lang w:val="zh-CN"/>
        </w:rPr>
      </w:pPr>
      <w:r>
        <w:rPr>
          <w:rFonts w:ascii="仿宋_GB2312" w:hAnsi="仿宋" w:eastAsia="仿宋_GB2312"/>
          <w:sz w:val="24"/>
          <w:lang w:val="zh-CN"/>
        </w:rPr>
        <w:t>特此证明！</w:t>
      </w: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r>
        <w:rPr>
          <w:rFonts w:ascii="仿宋_GB2312" w:hAnsi="仿宋" w:eastAsia="仿宋_GB2312"/>
          <w:sz w:val="24"/>
          <w:lang w:val="zh-CN"/>
        </w:rPr>
        <w:t>(附法定代表人身份证复印件)</w:t>
      </w: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p>
    <w:p>
      <w:pPr>
        <w:autoSpaceDE w:val="0"/>
        <w:autoSpaceDN w:val="0"/>
        <w:spacing w:line="360" w:lineRule="auto"/>
        <w:ind w:firstLine="4320" w:firstLineChars="1800"/>
        <w:rPr>
          <w:rFonts w:ascii="仿宋_GB2312" w:hAnsi="仿宋" w:eastAsia="仿宋_GB2312"/>
          <w:sz w:val="24"/>
          <w:lang w:val="zh-CN"/>
        </w:rPr>
      </w:pPr>
      <w:r>
        <w:rPr>
          <w:rFonts w:hint="eastAsia" w:ascii="仿宋_GB2312" w:hAnsi="仿宋" w:eastAsia="仿宋_GB2312"/>
          <w:sz w:val="24"/>
          <w:lang w:val="zh-CN"/>
        </w:rPr>
        <w:t>投标人</w:t>
      </w:r>
      <w:r>
        <w:rPr>
          <w:rFonts w:ascii="仿宋_GB2312" w:hAnsi="仿宋" w:eastAsia="仿宋_GB2312"/>
          <w:sz w:val="24"/>
          <w:lang w:val="zh-CN"/>
        </w:rPr>
        <w:t>（公章）：</w:t>
      </w:r>
    </w:p>
    <w:p>
      <w:pPr>
        <w:autoSpaceDE w:val="0"/>
        <w:autoSpaceDN w:val="0"/>
        <w:spacing w:line="360" w:lineRule="auto"/>
        <w:ind w:firstLine="4320" w:firstLineChars="1800"/>
        <w:rPr>
          <w:rFonts w:ascii="仿宋_GB2312" w:hAnsi="仿宋" w:eastAsia="仿宋_GB2312"/>
          <w:sz w:val="24"/>
          <w:lang w:val="zh-CN"/>
        </w:rPr>
      </w:pPr>
      <w:r>
        <w:rPr>
          <w:rFonts w:ascii="仿宋_GB2312" w:hAnsi="仿宋" w:eastAsia="仿宋_GB2312"/>
          <w:sz w:val="24"/>
          <w:lang w:val="zh-CN"/>
        </w:rPr>
        <w:t>法定代表人（签字或盖章）：</w:t>
      </w:r>
    </w:p>
    <w:p>
      <w:pPr>
        <w:autoSpaceDE w:val="0"/>
        <w:autoSpaceDN w:val="0"/>
        <w:ind w:firstLine="4320" w:firstLineChars="1800"/>
        <w:rPr>
          <w:rFonts w:ascii="仿宋_GB2312" w:hAnsi="仿宋" w:eastAsia="仿宋_GB2312"/>
          <w:sz w:val="24"/>
          <w:lang w:val="zh-CN"/>
        </w:rPr>
      </w:pPr>
      <w:r>
        <w:rPr>
          <w:rFonts w:ascii="仿宋_GB2312" w:hAnsi="仿宋" w:eastAsia="仿宋_GB2312"/>
          <w:sz w:val="24"/>
          <w:lang w:val="zh-CN"/>
        </w:rPr>
        <w:t>日 期：      年   月   日</w:t>
      </w:r>
    </w:p>
    <w:p>
      <w:pPr>
        <w:pStyle w:val="7"/>
        <w:ind w:left="1470" w:right="1470"/>
        <w:rPr>
          <w:lang w:val="zh-CN"/>
        </w:rPr>
      </w:pPr>
      <w:r>
        <w:rPr>
          <w:lang w:val="zh-CN"/>
        </w:rPr>
        <w:br w:type="page"/>
      </w:r>
    </w:p>
    <w:p>
      <w:pPr>
        <w:autoSpaceDE w:val="0"/>
        <w:autoSpaceDN w:val="0"/>
        <w:ind w:firstLine="4320" w:firstLineChars="1800"/>
        <w:rPr>
          <w:rFonts w:ascii="仿宋_GB2312" w:hAnsi="仿宋" w:eastAsia="仿宋_GB2312"/>
          <w:sz w:val="24"/>
          <w:lang w:val="zh-CN"/>
        </w:rPr>
      </w:pPr>
    </w:p>
    <w:p>
      <w:pPr>
        <w:widowControl/>
        <w:jc w:val="left"/>
        <w:rPr>
          <w:rFonts w:ascii="仿宋_GB2312" w:hAnsi="仿宋" w:eastAsia="仿宋_GB2312"/>
          <w:sz w:val="24"/>
          <w:u w:val="single"/>
          <w:lang w:val="zh-CN"/>
        </w:rPr>
      </w:pPr>
    </w:p>
    <w:p>
      <w:pPr>
        <w:keepNext/>
        <w:keepLines/>
        <w:autoSpaceDE w:val="0"/>
        <w:autoSpaceDN w:val="0"/>
        <w:spacing w:before="120" w:after="120" w:line="300" w:lineRule="auto"/>
        <w:jc w:val="center"/>
        <w:rPr>
          <w:rFonts w:ascii="黑体" w:hAnsi="Arial" w:eastAsia="黑体"/>
          <w:sz w:val="30"/>
          <w:szCs w:val="30"/>
          <w:lang w:val="zh-CN"/>
        </w:rPr>
      </w:pPr>
      <w:r>
        <w:rPr>
          <w:rFonts w:ascii="黑体" w:hAnsi="Arial" w:eastAsia="黑体"/>
          <w:sz w:val="30"/>
          <w:szCs w:val="30"/>
          <w:lang w:val="zh-CN"/>
        </w:rPr>
        <w:t>法定代表人授权委托书</w:t>
      </w:r>
    </w:p>
    <w:p>
      <w:pPr>
        <w:jc w:val="center"/>
        <w:rPr>
          <w:rFonts w:ascii="宋体" w:hAnsi="Arial"/>
          <w:sz w:val="28"/>
          <w:lang w:val="zh-CN"/>
        </w:rPr>
      </w:pPr>
    </w:p>
    <w:p>
      <w:pPr>
        <w:autoSpaceDE w:val="0"/>
        <w:autoSpaceDN w:val="0"/>
        <w:spacing w:line="480" w:lineRule="auto"/>
        <w:rPr>
          <w:rFonts w:ascii="仿宋_GB2312" w:hAnsi="仿宋" w:eastAsia="仿宋_GB2312"/>
          <w:sz w:val="24"/>
          <w:lang w:val="zh-CN"/>
        </w:rPr>
      </w:pPr>
      <w:r>
        <w:rPr>
          <w:rFonts w:ascii="仿宋_GB2312" w:hAnsi="仿宋" w:eastAsia="仿宋_GB2312"/>
          <w:sz w:val="24"/>
          <w:u w:val="single"/>
          <w:lang w:val="zh-CN"/>
        </w:rPr>
        <w:t xml:space="preserve">   （</w:t>
      </w:r>
      <w:r>
        <w:rPr>
          <w:rFonts w:hint="eastAsia" w:ascii="仿宋_GB2312" w:hAnsi="仿宋" w:eastAsia="仿宋_GB2312"/>
          <w:sz w:val="24"/>
          <w:u w:val="single"/>
          <w:lang w:val="zh-CN"/>
        </w:rPr>
        <w:t>采购人</w:t>
      </w:r>
      <w:r>
        <w:rPr>
          <w:rFonts w:ascii="仿宋_GB2312" w:hAnsi="仿宋" w:eastAsia="仿宋_GB2312"/>
          <w:sz w:val="24"/>
          <w:u w:val="single"/>
          <w:lang w:val="zh-CN"/>
        </w:rPr>
        <w:t xml:space="preserve">）  </w:t>
      </w:r>
      <w:r>
        <w:rPr>
          <w:rFonts w:ascii="仿宋_GB2312" w:hAnsi="仿宋" w:eastAsia="仿宋_GB2312"/>
          <w:sz w:val="24"/>
          <w:lang w:val="zh-CN"/>
        </w:rPr>
        <w:t>：</w:t>
      </w:r>
    </w:p>
    <w:p>
      <w:pPr>
        <w:autoSpaceDE w:val="0"/>
        <w:autoSpaceDN w:val="0"/>
        <w:spacing w:line="480" w:lineRule="auto"/>
        <w:ind w:firstLine="480"/>
        <w:rPr>
          <w:rFonts w:ascii="仿宋_GB2312" w:hAnsi="仿宋" w:eastAsia="仿宋_GB2312"/>
          <w:sz w:val="24"/>
          <w:lang w:val="zh-CN"/>
        </w:rPr>
      </w:pPr>
      <w:r>
        <w:rPr>
          <w:rFonts w:ascii="仿宋_GB2312" w:hAnsi="仿宋" w:eastAsia="仿宋_GB2312"/>
          <w:sz w:val="24"/>
          <w:lang w:val="zh-CN"/>
        </w:rPr>
        <w:t>我</w:t>
      </w:r>
      <w:r>
        <w:rPr>
          <w:rFonts w:ascii="仿宋_GB2312" w:hAnsi="仿宋" w:eastAsia="仿宋_GB2312"/>
          <w:sz w:val="24"/>
          <w:u w:val="single"/>
          <w:lang w:val="zh-CN"/>
        </w:rPr>
        <w:t xml:space="preserve">   （姓名） </w:t>
      </w:r>
      <w:r>
        <w:rPr>
          <w:rFonts w:ascii="仿宋_GB2312" w:hAnsi="仿宋" w:eastAsia="仿宋_GB2312"/>
          <w:sz w:val="24"/>
          <w:lang w:val="zh-CN"/>
        </w:rPr>
        <w:t>系</w:t>
      </w:r>
      <w:r>
        <w:rPr>
          <w:rFonts w:ascii="仿宋_GB2312" w:hAnsi="仿宋" w:eastAsia="仿宋_GB2312"/>
          <w:sz w:val="24"/>
          <w:u w:val="single"/>
          <w:lang w:val="zh-CN"/>
        </w:rPr>
        <w:t xml:space="preserve">    （</w:t>
      </w:r>
      <w:r>
        <w:rPr>
          <w:rFonts w:hint="eastAsia" w:ascii="仿宋_GB2312" w:hAnsi="仿宋" w:eastAsia="仿宋_GB2312"/>
          <w:sz w:val="24"/>
          <w:u w:val="single"/>
          <w:lang w:val="zh-CN"/>
        </w:rPr>
        <w:t>投标人</w:t>
      </w:r>
      <w:r>
        <w:rPr>
          <w:rFonts w:ascii="仿宋_GB2312" w:hAnsi="仿宋" w:eastAsia="仿宋_GB2312"/>
          <w:sz w:val="24"/>
          <w:u w:val="single"/>
          <w:lang w:val="zh-CN"/>
        </w:rPr>
        <w:t>名称）</w:t>
      </w:r>
      <w:r>
        <w:rPr>
          <w:rFonts w:ascii="仿宋_GB2312" w:hAnsi="仿宋" w:eastAsia="仿宋_GB2312"/>
          <w:sz w:val="24"/>
          <w:lang w:val="zh-CN"/>
        </w:rPr>
        <w:t>法定代表人，现授权委托我公司的</w:t>
      </w:r>
      <w:r>
        <w:rPr>
          <w:rFonts w:ascii="仿宋_GB2312" w:hAnsi="仿宋" w:eastAsia="仿宋_GB2312"/>
          <w:sz w:val="24"/>
          <w:u w:val="single"/>
          <w:lang w:val="zh-CN"/>
        </w:rPr>
        <w:t xml:space="preserve"> （姓名、职务或职称）</w:t>
      </w:r>
      <w:r>
        <w:rPr>
          <w:rFonts w:ascii="仿宋_GB2312" w:hAnsi="仿宋" w:eastAsia="仿宋_GB2312"/>
          <w:sz w:val="24"/>
          <w:lang w:val="zh-CN"/>
        </w:rPr>
        <w:t>为我公司本次</w:t>
      </w:r>
      <w:r>
        <w:rPr>
          <w:rFonts w:ascii="仿宋_GB2312" w:hAnsi="仿宋" w:eastAsia="仿宋_GB2312"/>
          <w:sz w:val="24"/>
          <w:u w:val="single"/>
          <w:lang w:val="zh-CN"/>
        </w:rPr>
        <w:t xml:space="preserve"> （</w:t>
      </w:r>
      <w:r>
        <w:rPr>
          <w:rFonts w:hint="eastAsia" w:ascii="仿宋_GB2312" w:hAnsi="仿宋" w:eastAsia="仿宋_GB2312"/>
          <w:sz w:val="24"/>
          <w:u w:val="single"/>
          <w:lang w:val="zh-CN"/>
        </w:rPr>
        <w:t>项目</w:t>
      </w:r>
      <w:r>
        <w:rPr>
          <w:rFonts w:ascii="仿宋_GB2312" w:hAnsi="仿宋" w:eastAsia="仿宋_GB2312"/>
          <w:sz w:val="24"/>
          <w:u w:val="single"/>
          <w:lang w:val="zh-CN"/>
        </w:rPr>
        <w:t xml:space="preserve">名称）   </w:t>
      </w:r>
      <w:r>
        <w:rPr>
          <w:rFonts w:ascii="仿宋_GB2312" w:hAnsi="仿宋" w:eastAsia="仿宋_GB2312"/>
          <w:sz w:val="24"/>
          <w:lang w:val="zh-CN"/>
        </w:rPr>
        <w:t>项目的授权代表，代表我方办理本次投标、签约等相关事宜，签署全部有关的文件、协议、合同并具有法律效力。</w:t>
      </w:r>
    </w:p>
    <w:p>
      <w:pPr>
        <w:autoSpaceDE w:val="0"/>
        <w:autoSpaceDN w:val="0"/>
        <w:spacing w:line="480" w:lineRule="auto"/>
        <w:ind w:firstLine="480"/>
        <w:rPr>
          <w:rFonts w:ascii="仿宋_GB2312" w:hAnsi="仿宋" w:eastAsia="仿宋_GB2312"/>
          <w:sz w:val="24"/>
          <w:lang w:val="zh-CN"/>
        </w:rPr>
      </w:pPr>
      <w:r>
        <w:rPr>
          <w:rFonts w:ascii="仿宋_GB2312" w:hAnsi="仿宋" w:eastAsia="仿宋_GB2312"/>
          <w:sz w:val="24"/>
          <w:lang w:val="zh-CN"/>
        </w:rPr>
        <w:t>委托期限：</w:t>
      </w:r>
      <w:r>
        <w:rPr>
          <w:rFonts w:ascii="仿宋_GB2312" w:hAnsi="仿宋" w:eastAsia="仿宋_GB2312"/>
          <w:sz w:val="24"/>
          <w:u w:val="single"/>
          <w:lang w:val="zh-CN"/>
        </w:rPr>
        <w:t xml:space="preserve">        </w:t>
      </w:r>
      <w:r>
        <w:rPr>
          <w:rFonts w:ascii="仿宋_GB2312" w:hAnsi="仿宋" w:eastAsia="仿宋_GB2312"/>
          <w:sz w:val="24"/>
          <w:lang w:val="zh-CN"/>
        </w:rPr>
        <w:t>。被授权人签署的所有文件（在授权书有效期内签署的）不因授权撤销而失效。</w:t>
      </w:r>
    </w:p>
    <w:p>
      <w:pPr>
        <w:autoSpaceDE w:val="0"/>
        <w:autoSpaceDN w:val="0"/>
        <w:spacing w:line="480" w:lineRule="auto"/>
        <w:ind w:firstLine="480"/>
        <w:rPr>
          <w:rFonts w:ascii="仿宋_GB2312" w:hAnsi="仿宋" w:eastAsia="仿宋_GB2312"/>
          <w:sz w:val="24"/>
          <w:lang w:val="zh-CN"/>
        </w:rPr>
      </w:pPr>
      <w:r>
        <w:rPr>
          <w:rFonts w:ascii="仿宋_GB2312" w:hAnsi="仿宋" w:eastAsia="仿宋_GB2312"/>
          <w:sz w:val="24"/>
          <w:lang w:val="zh-CN"/>
        </w:rPr>
        <w:t>授权代表无权转让委托权。特此授权。</w:t>
      </w:r>
    </w:p>
    <w:p>
      <w:pPr>
        <w:autoSpaceDE w:val="0"/>
        <w:autoSpaceDN w:val="0"/>
        <w:spacing w:line="480" w:lineRule="auto"/>
        <w:ind w:firstLine="480"/>
        <w:rPr>
          <w:rFonts w:ascii="仿宋_GB2312" w:hAnsi="仿宋" w:eastAsia="仿宋_GB2312"/>
          <w:sz w:val="24"/>
          <w:lang w:val="zh-CN"/>
        </w:rPr>
      </w:pPr>
      <w:r>
        <w:rPr>
          <w:rFonts w:ascii="仿宋_GB2312" w:hAnsi="仿宋" w:eastAsia="仿宋_GB2312"/>
          <w:sz w:val="24"/>
          <w:lang w:val="zh-CN"/>
        </w:rPr>
        <w:t>本授权委托书自</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月</w:t>
      </w:r>
      <w:r>
        <w:rPr>
          <w:rFonts w:ascii="仿宋_GB2312" w:hAnsi="仿宋" w:eastAsia="仿宋_GB2312"/>
          <w:sz w:val="24"/>
          <w:u w:val="single"/>
          <w:lang w:val="zh-CN"/>
        </w:rPr>
        <w:t xml:space="preserve">  </w:t>
      </w:r>
      <w:r>
        <w:rPr>
          <w:rFonts w:ascii="仿宋_GB2312" w:hAnsi="仿宋" w:eastAsia="仿宋_GB2312"/>
          <w:sz w:val="24"/>
          <w:lang w:val="zh-CN"/>
        </w:rPr>
        <w:t>日签字生效,特此声明。</w:t>
      </w:r>
    </w:p>
    <w:p>
      <w:pPr>
        <w:autoSpaceDE w:val="0"/>
        <w:autoSpaceDN w:val="0"/>
        <w:spacing w:line="360" w:lineRule="auto"/>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r>
        <w:rPr>
          <w:rFonts w:ascii="仿宋_GB2312" w:hAnsi="仿宋" w:eastAsia="仿宋_GB2312"/>
          <w:sz w:val="24"/>
          <w:lang w:val="zh-CN"/>
        </w:rPr>
        <w:t>(附授权代表身份证复印件)</w:t>
      </w: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jc w:val="center"/>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授权代表姓名（签字或盖章）：       性 别：              年 龄：</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部 门：                          </w:t>
      </w:r>
      <w:r>
        <w:rPr>
          <w:rFonts w:ascii="仿宋_GB2312" w:hAnsi="仿宋" w:eastAsia="仿宋_GB2312"/>
          <w:sz w:val="24"/>
        </w:rPr>
        <w:t xml:space="preserve"> </w:t>
      </w:r>
      <w:r>
        <w:rPr>
          <w:rFonts w:ascii="仿宋_GB2312" w:hAnsi="仿宋" w:eastAsia="仿宋_GB2312"/>
          <w:sz w:val="24"/>
          <w:lang w:val="zh-CN"/>
        </w:rPr>
        <w:t xml:space="preserve"> 职 务：</w:t>
      </w:r>
    </w:p>
    <w:p>
      <w:pPr>
        <w:autoSpaceDE w:val="0"/>
        <w:autoSpaceDN w:val="0"/>
        <w:spacing w:line="360" w:lineRule="auto"/>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p>
    <w:p>
      <w:pPr>
        <w:autoSpaceDE w:val="0"/>
        <w:autoSpaceDN w:val="0"/>
        <w:spacing w:line="360" w:lineRule="auto"/>
        <w:ind w:firstLine="4320" w:firstLineChars="1800"/>
        <w:rPr>
          <w:rFonts w:ascii="仿宋_GB2312" w:hAnsi="仿宋" w:eastAsia="仿宋_GB2312"/>
          <w:sz w:val="24"/>
          <w:lang w:val="zh-CN"/>
        </w:rPr>
      </w:pPr>
      <w:r>
        <w:rPr>
          <w:rFonts w:hint="eastAsia" w:ascii="仿宋_GB2312" w:hAnsi="仿宋" w:eastAsia="仿宋_GB2312"/>
          <w:sz w:val="24"/>
          <w:lang w:val="zh-CN"/>
        </w:rPr>
        <w:t>投标人</w:t>
      </w:r>
      <w:r>
        <w:rPr>
          <w:rFonts w:ascii="仿宋_GB2312" w:hAnsi="仿宋" w:eastAsia="仿宋_GB2312"/>
          <w:sz w:val="24"/>
          <w:lang w:val="zh-CN"/>
        </w:rPr>
        <w:t>（公章）：</w:t>
      </w:r>
    </w:p>
    <w:p>
      <w:pPr>
        <w:autoSpaceDE w:val="0"/>
        <w:autoSpaceDN w:val="0"/>
        <w:spacing w:line="360" w:lineRule="auto"/>
        <w:ind w:firstLine="4320" w:firstLineChars="1800"/>
        <w:rPr>
          <w:rFonts w:ascii="仿宋_GB2312" w:hAnsi="仿宋" w:eastAsia="仿宋_GB2312"/>
          <w:sz w:val="24"/>
          <w:lang w:val="zh-CN"/>
        </w:rPr>
      </w:pPr>
      <w:r>
        <w:rPr>
          <w:rFonts w:ascii="仿宋_GB2312" w:hAnsi="仿宋" w:eastAsia="仿宋_GB2312"/>
          <w:sz w:val="24"/>
          <w:lang w:val="zh-CN"/>
        </w:rPr>
        <w:t>法定代表人（签字或盖章）：</w:t>
      </w:r>
    </w:p>
    <w:p>
      <w:pPr>
        <w:autoSpaceDE w:val="0"/>
        <w:autoSpaceDN w:val="0"/>
        <w:ind w:firstLine="4320" w:firstLineChars="1800"/>
        <w:rPr>
          <w:rFonts w:ascii="仿宋_GB2312" w:hAnsi="仿宋" w:eastAsia="仿宋_GB2312"/>
          <w:sz w:val="24"/>
          <w:lang w:val="zh-CN"/>
        </w:rPr>
      </w:pPr>
      <w:r>
        <w:rPr>
          <w:rFonts w:ascii="仿宋_GB2312" w:hAnsi="仿宋" w:eastAsia="仿宋_GB2312"/>
          <w:sz w:val="24"/>
          <w:lang w:val="zh-CN"/>
        </w:rPr>
        <w:t>日 期：     年   月   日</w:t>
      </w:r>
    </w:p>
    <w:p>
      <w:pPr>
        <w:autoSpaceDE w:val="0"/>
        <w:autoSpaceDN w:val="0"/>
        <w:rPr>
          <w:rFonts w:ascii="仿宋" w:hAnsi="仿宋" w:eastAsia="仿宋"/>
          <w:sz w:val="24"/>
          <w:lang w:val="zh-CN"/>
        </w:rPr>
        <w:sectPr>
          <w:headerReference r:id="rId5" w:type="first"/>
          <w:footerReference r:id="rId8" w:type="first"/>
          <w:headerReference r:id="rId3" w:type="default"/>
          <w:footerReference r:id="rId6" w:type="default"/>
          <w:headerReference r:id="rId4" w:type="even"/>
          <w:footerReference r:id="rId7" w:type="even"/>
          <w:pgSz w:w="11907" w:h="16840"/>
          <w:pgMar w:top="1361" w:right="1474" w:bottom="1361" w:left="1588" w:header="720" w:footer="851" w:gutter="0"/>
          <w:pgBorders>
            <w:top w:val="none" w:sz="0" w:space="0"/>
            <w:left w:val="none" w:sz="0" w:space="0"/>
            <w:bottom w:val="none" w:sz="0" w:space="0"/>
            <w:right w:val="none" w:sz="0" w:space="0"/>
          </w:pgBorders>
          <w:pgNumType w:start="0"/>
          <w:cols w:space="720" w:num="1"/>
        </w:sectPr>
      </w:pPr>
    </w:p>
    <w:p>
      <w:pPr>
        <w:keepNext/>
        <w:keepLines/>
        <w:autoSpaceDE w:val="0"/>
        <w:autoSpaceDN w:val="0"/>
        <w:spacing w:before="120" w:after="120" w:line="300" w:lineRule="auto"/>
        <w:jc w:val="center"/>
        <w:rPr>
          <w:rFonts w:ascii="黑体" w:hAnsi="Arial" w:eastAsia="黑体"/>
          <w:sz w:val="30"/>
          <w:szCs w:val="30"/>
          <w:lang w:val="zh-CN"/>
        </w:rPr>
      </w:pPr>
      <w:r>
        <w:rPr>
          <w:rFonts w:hint="eastAsia" w:ascii="黑体" w:hAnsi="Arial" w:eastAsia="黑体"/>
          <w:sz w:val="30"/>
          <w:szCs w:val="30"/>
          <w:lang w:val="zh-CN"/>
        </w:rPr>
        <w:t>具有履行合同所必需的设备和专业技术能力</w:t>
      </w:r>
    </w:p>
    <w:p>
      <w:pPr>
        <w:autoSpaceDE w:val="0"/>
        <w:autoSpaceDN w:val="0"/>
        <w:spacing w:after="240"/>
        <w:ind w:firstLine="120" w:firstLineChars="50"/>
        <w:jc w:val="center"/>
        <w:rPr>
          <w:rFonts w:hint="eastAsia" w:ascii="仿宋_GB2312" w:hAnsi="仿宋" w:eastAsia="仿宋_GB2312" w:cs="Times New Roman"/>
          <w:sz w:val="24"/>
          <w:lang w:val="zh-CN"/>
        </w:rPr>
      </w:pPr>
      <w:r>
        <w:rPr>
          <w:rFonts w:hint="eastAsia" w:ascii="仿宋_GB2312" w:hAnsi="仿宋" w:eastAsia="仿宋_GB2312" w:cs="Times New Roman"/>
          <w:sz w:val="24"/>
          <w:lang w:val="zh-CN"/>
        </w:rPr>
        <w:t>项目主要实施人员技术资格一览表</w:t>
      </w:r>
    </w:p>
    <w:p>
      <w:pPr>
        <w:autoSpaceDE w:val="0"/>
        <w:autoSpaceDN w:val="0"/>
        <w:spacing w:after="240"/>
        <w:ind w:firstLine="120" w:firstLineChars="50"/>
        <w:rPr>
          <w:rFonts w:ascii="仿宋_GB2312" w:hAnsi="仿宋" w:eastAsia="仿宋_GB2312"/>
          <w:sz w:val="24"/>
          <w:lang w:val="zh-CN"/>
        </w:rPr>
      </w:pPr>
      <w:r>
        <w:rPr>
          <w:rFonts w:hint="eastAsia" w:ascii="仿宋_GB2312" w:hAnsi="仿宋" w:eastAsia="仿宋_GB2312"/>
          <w:sz w:val="24"/>
          <w:lang w:val="zh-CN"/>
        </w:rPr>
        <w:t>项目</w:t>
      </w:r>
      <w:r>
        <w:rPr>
          <w:rFonts w:ascii="仿宋_GB2312" w:hAnsi="仿宋" w:eastAsia="仿宋_GB2312"/>
          <w:sz w:val="24"/>
          <w:lang w:val="zh-CN"/>
        </w:rPr>
        <w:t>名称：</w:t>
      </w:r>
      <w:r>
        <w:rPr>
          <w:rFonts w:ascii="仿宋_GB2312" w:hAnsi="仿宋" w:eastAsia="仿宋_GB2312"/>
          <w:sz w:val="24"/>
          <w:u w:val="single"/>
          <w:lang w:val="zh-CN"/>
        </w:rPr>
        <w:t xml:space="preserve">                              </w:t>
      </w:r>
      <w:r>
        <w:rPr>
          <w:rFonts w:ascii="仿宋_GB2312" w:hAnsi="仿宋" w:eastAsia="仿宋_GB2312"/>
          <w:sz w:val="24"/>
          <w:lang w:val="zh-CN"/>
        </w:rPr>
        <w:t xml:space="preserve"> </w:t>
      </w:r>
    </w:p>
    <w:tbl>
      <w:tblPr>
        <w:tblStyle w:val="12"/>
        <w:tblW w:w="8558" w:type="dxa"/>
        <w:jc w:val="center"/>
        <w:tblLayout w:type="fixed"/>
        <w:tblCellMar>
          <w:top w:w="0" w:type="dxa"/>
          <w:left w:w="108" w:type="dxa"/>
          <w:bottom w:w="0" w:type="dxa"/>
          <w:right w:w="108" w:type="dxa"/>
        </w:tblCellMar>
      </w:tblPr>
      <w:tblGrid>
        <w:gridCol w:w="1545"/>
        <w:gridCol w:w="2098"/>
        <w:gridCol w:w="2988"/>
        <w:gridCol w:w="1927"/>
      </w:tblGrid>
      <w:tr>
        <w:tblPrEx>
          <w:tblCellMar>
            <w:top w:w="0" w:type="dxa"/>
            <w:left w:w="108" w:type="dxa"/>
            <w:bottom w:w="0" w:type="dxa"/>
            <w:right w:w="108" w:type="dxa"/>
          </w:tblCellMar>
        </w:tblPrEx>
        <w:trPr>
          <w:trHeight w:val="577" w:hRule="atLeast"/>
          <w:jc w:val="center"/>
        </w:trPr>
        <w:tc>
          <w:tcPr>
            <w:tcW w:w="15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仿宋_GB2312" w:hAnsi="仿宋" w:eastAsia="仿宋_GB2312"/>
                <w:sz w:val="24"/>
                <w:lang w:val="zh-CN"/>
              </w:rPr>
            </w:pPr>
            <w:r>
              <w:rPr>
                <w:rFonts w:ascii="仿宋_GB2312" w:hAnsi="仿宋" w:eastAsia="仿宋_GB2312"/>
                <w:sz w:val="24"/>
                <w:lang w:val="zh-CN"/>
              </w:rPr>
              <w:t>姓  名</w:t>
            </w:r>
          </w:p>
        </w:tc>
        <w:tc>
          <w:tcPr>
            <w:tcW w:w="209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仿宋_GB2312" w:hAnsi="仿宋" w:eastAsia="仿宋_GB2312"/>
                <w:sz w:val="24"/>
                <w:lang w:val="zh-CN"/>
              </w:rPr>
            </w:pPr>
            <w:r>
              <w:rPr>
                <w:rFonts w:ascii="仿宋_GB2312" w:hAnsi="仿宋" w:eastAsia="仿宋_GB2312"/>
                <w:sz w:val="24"/>
                <w:lang w:val="zh-CN"/>
              </w:rPr>
              <w:t>职务</w:t>
            </w:r>
          </w:p>
        </w:tc>
        <w:tc>
          <w:tcPr>
            <w:tcW w:w="29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仿宋_GB2312" w:hAnsi="仿宋" w:eastAsia="仿宋_GB2312"/>
                <w:sz w:val="24"/>
                <w:lang w:val="zh-CN"/>
              </w:rPr>
            </w:pPr>
            <w:r>
              <w:rPr>
                <w:rFonts w:ascii="仿宋_GB2312" w:hAnsi="仿宋" w:eastAsia="仿宋_GB2312"/>
                <w:sz w:val="24"/>
                <w:lang w:val="zh-CN"/>
              </w:rPr>
              <w:t>专业技术资格</w:t>
            </w:r>
          </w:p>
        </w:tc>
        <w:tc>
          <w:tcPr>
            <w:tcW w:w="1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仿宋_GB2312" w:hAnsi="仿宋" w:eastAsia="仿宋_GB2312"/>
                <w:sz w:val="24"/>
                <w:lang w:val="zh-CN"/>
              </w:rPr>
            </w:pPr>
            <w:r>
              <w:rPr>
                <w:rFonts w:ascii="仿宋_GB2312" w:hAnsi="仿宋" w:eastAsia="仿宋_GB2312"/>
                <w:sz w:val="24"/>
                <w:lang w:val="zh-CN"/>
              </w:rPr>
              <w:t>备注</w:t>
            </w:r>
          </w:p>
        </w:tc>
      </w:tr>
      <w:tr>
        <w:tblPrEx>
          <w:tblCellMar>
            <w:top w:w="0" w:type="dxa"/>
            <w:left w:w="108" w:type="dxa"/>
            <w:bottom w:w="0" w:type="dxa"/>
            <w:right w:w="108" w:type="dxa"/>
          </w:tblCellMar>
        </w:tblPrEx>
        <w:trPr>
          <w:trHeight w:val="577" w:hRule="atLeast"/>
          <w:jc w:val="center"/>
        </w:trPr>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0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9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192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r>
      <w:tr>
        <w:tblPrEx>
          <w:tblCellMar>
            <w:top w:w="0" w:type="dxa"/>
            <w:left w:w="108" w:type="dxa"/>
            <w:bottom w:w="0" w:type="dxa"/>
            <w:right w:w="108" w:type="dxa"/>
          </w:tblCellMar>
        </w:tblPrEx>
        <w:trPr>
          <w:trHeight w:val="577" w:hRule="atLeast"/>
          <w:jc w:val="center"/>
        </w:trPr>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0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9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192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r>
      <w:tr>
        <w:tblPrEx>
          <w:tblCellMar>
            <w:top w:w="0" w:type="dxa"/>
            <w:left w:w="108" w:type="dxa"/>
            <w:bottom w:w="0" w:type="dxa"/>
            <w:right w:w="108" w:type="dxa"/>
          </w:tblCellMar>
        </w:tblPrEx>
        <w:trPr>
          <w:trHeight w:val="577" w:hRule="atLeast"/>
          <w:jc w:val="center"/>
        </w:trPr>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0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9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192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r>
      <w:tr>
        <w:tblPrEx>
          <w:tblCellMar>
            <w:top w:w="0" w:type="dxa"/>
            <w:left w:w="108" w:type="dxa"/>
            <w:bottom w:w="0" w:type="dxa"/>
            <w:right w:w="108" w:type="dxa"/>
          </w:tblCellMar>
        </w:tblPrEx>
        <w:trPr>
          <w:trHeight w:val="577" w:hRule="atLeast"/>
          <w:jc w:val="center"/>
        </w:trPr>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0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9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192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r>
      <w:tr>
        <w:tblPrEx>
          <w:tblCellMar>
            <w:top w:w="0" w:type="dxa"/>
            <w:left w:w="108" w:type="dxa"/>
            <w:bottom w:w="0" w:type="dxa"/>
            <w:right w:w="108" w:type="dxa"/>
          </w:tblCellMar>
        </w:tblPrEx>
        <w:trPr>
          <w:trHeight w:val="577" w:hRule="atLeast"/>
          <w:jc w:val="center"/>
        </w:trPr>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0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9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192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r>
      <w:tr>
        <w:tblPrEx>
          <w:tblCellMar>
            <w:top w:w="0" w:type="dxa"/>
            <w:left w:w="108" w:type="dxa"/>
            <w:bottom w:w="0" w:type="dxa"/>
            <w:right w:w="108" w:type="dxa"/>
          </w:tblCellMar>
        </w:tblPrEx>
        <w:trPr>
          <w:trHeight w:val="577" w:hRule="atLeast"/>
          <w:jc w:val="center"/>
        </w:trPr>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0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9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192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r>
      <w:tr>
        <w:tblPrEx>
          <w:tblCellMar>
            <w:top w:w="0" w:type="dxa"/>
            <w:left w:w="108" w:type="dxa"/>
            <w:bottom w:w="0" w:type="dxa"/>
            <w:right w:w="108" w:type="dxa"/>
          </w:tblCellMar>
        </w:tblPrEx>
        <w:trPr>
          <w:trHeight w:val="577" w:hRule="atLeast"/>
          <w:jc w:val="center"/>
        </w:trPr>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0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9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192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r>
      <w:tr>
        <w:tblPrEx>
          <w:tblCellMar>
            <w:top w:w="0" w:type="dxa"/>
            <w:left w:w="108" w:type="dxa"/>
            <w:bottom w:w="0" w:type="dxa"/>
            <w:right w:w="108" w:type="dxa"/>
          </w:tblCellMar>
        </w:tblPrEx>
        <w:trPr>
          <w:trHeight w:val="577" w:hRule="atLeast"/>
          <w:jc w:val="center"/>
        </w:trPr>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0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9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192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r>
      <w:tr>
        <w:tblPrEx>
          <w:tblCellMar>
            <w:top w:w="0" w:type="dxa"/>
            <w:left w:w="108" w:type="dxa"/>
            <w:bottom w:w="0" w:type="dxa"/>
            <w:right w:w="108" w:type="dxa"/>
          </w:tblCellMar>
        </w:tblPrEx>
        <w:trPr>
          <w:trHeight w:val="592" w:hRule="atLeast"/>
          <w:jc w:val="center"/>
        </w:trPr>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09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298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c>
          <w:tcPr>
            <w:tcW w:w="192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仿宋_GB2312" w:hAnsi="仿宋" w:eastAsia="仿宋_GB2312"/>
                <w:sz w:val="24"/>
                <w:lang w:val="zh-CN"/>
              </w:rPr>
            </w:pPr>
          </w:p>
        </w:tc>
      </w:tr>
    </w:tbl>
    <w:p>
      <w:pPr>
        <w:autoSpaceDE w:val="0"/>
        <w:autoSpaceDN w:val="0"/>
        <w:spacing w:before="50" w:after="120" w:line="460" w:lineRule="exact"/>
        <w:jc w:val="left"/>
        <w:rPr>
          <w:rFonts w:ascii="仿宋_GB2312" w:hAnsi="仿宋" w:eastAsia="仿宋_GB2312"/>
          <w:sz w:val="24"/>
          <w:lang w:val="zh-CN"/>
        </w:rPr>
      </w:pPr>
      <w:r>
        <w:rPr>
          <w:rFonts w:ascii="仿宋_GB2312" w:hAnsi="仿宋" w:eastAsia="仿宋_GB2312"/>
          <w:sz w:val="24"/>
          <w:lang w:val="zh-CN"/>
        </w:rPr>
        <w:t xml:space="preserve">注：在填写时，如本表格不适合投标人的实际情况，可根据本表格式自行制表填写。 </w:t>
      </w:r>
    </w:p>
    <w:p>
      <w:pPr>
        <w:autoSpaceDE w:val="0"/>
        <w:autoSpaceDN w:val="0"/>
        <w:spacing w:line="360" w:lineRule="auto"/>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p>
    <w:p>
      <w:pPr>
        <w:autoSpaceDE w:val="0"/>
        <w:autoSpaceDN w:val="0"/>
        <w:ind w:firstLine="120" w:firstLineChars="50"/>
        <w:rPr>
          <w:rFonts w:ascii="仿宋_GB2312" w:hAnsi="仿宋" w:eastAsia="仿宋_GB2312"/>
          <w:sz w:val="24"/>
          <w:lang w:val="zh-CN"/>
        </w:rPr>
      </w:pPr>
      <w:r>
        <w:rPr>
          <w:rFonts w:ascii="仿宋_GB2312" w:hAnsi="仿宋" w:eastAsia="仿宋_GB2312"/>
          <w:sz w:val="24"/>
          <w:lang w:val="zh-CN"/>
        </w:rPr>
        <w:t>投标人名称（公章）：</w:t>
      </w:r>
    </w:p>
    <w:p>
      <w:pPr>
        <w:autoSpaceDE w:val="0"/>
        <w:autoSpaceDN w:val="0"/>
        <w:rPr>
          <w:rFonts w:ascii="仿宋_GB2312" w:hAnsi="仿宋" w:eastAsia="仿宋_GB2312"/>
          <w:sz w:val="24"/>
          <w:lang w:val="zh-CN"/>
        </w:rPr>
      </w:pPr>
    </w:p>
    <w:p>
      <w:pPr>
        <w:autoSpaceDE w:val="0"/>
        <w:autoSpaceDN w:val="0"/>
        <w:ind w:firstLine="120" w:firstLineChars="50"/>
        <w:rPr>
          <w:rFonts w:ascii="仿宋_GB2312" w:hAnsi="仿宋" w:eastAsia="仿宋_GB2312"/>
          <w:sz w:val="24"/>
          <w:lang w:val="zh-CN"/>
        </w:rPr>
      </w:pPr>
      <w:r>
        <w:rPr>
          <w:rFonts w:ascii="仿宋_GB2312" w:hAnsi="仿宋" w:eastAsia="仿宋_GB2312"/>
          <w:sz w:val="24"/>
          <w:lang w:val="zh-CN"/>
        </w:rPr>
        <w:t xml:space="preserve">法定代表人或其授权代表（签字或盖章）：   </w:t>
      </w:r>
    </w:p>
    <w:p>
      <w:pPr>
        <w:autoSpaceDE w:val="0"/>
        <w:autoSpaceDN w:val="0"/>
        <w:spacing w:before="295" w:after="295"/>
        <w:ind w:firstLine="120" w:firstLineChars="50"/>
        <w:rPr>
          <w:rFonts w:ascii="仿宋_GB2312" w:hAnsi="仿宋" w:eastAsia="仿宋_GB2312"/>
          <w:sz w:val="24"/>
          <w:lang w:val="zh-CN"/>
        </w:rPr>
      </w:pPr>
      <w:r>
        <w:rPr>
          <w:rFonts w:ascii="仿宋_GB2312" w:hAnsi="仿宋" w:eastAsia="仿宋_GB2312"/>
          <w:sz w:val="24"/>
          <w:lang w:val="zh-CN"/>
        </w:rPr>
        <w:t>日期：</w:t>
      </w:r>
      <w:r>
        <w:rPr>
          <w:rFonts w:ascii="仿宋_GB2312" w:hAnsi="仿宋" w:eastAsia="仿宋_GB2312"/>
          <w:sz w:val="24"/>
          <w:u w:val="single"/>
          <w:lang w:val="zh-CN"/>
        </w:rPr>
        <w:t xml:space="preserve">        </w:t>
      </w:r>
      <w:r>
        <w:rPr>
          <w:rFonts w:ascii="仿宋_GB2312" w:hAnsi="仿宋" w:eastAsia="仿宋_GB2312"/>
          <w:sz w:val="24"/>
          <w:lang w:val="zh-CN"/>
        </w:rPr>
        <w:t>年</w:t>
      </w:r>
      <w:r>
        <w:rPr>
          <w:rFonts w:ascii="仿宋_GB2312" w:hAnsi="仿宋" w:eastAsia="仿宋_GB2312"/>
          <w:sz w:val="24"/>
          <w:u w:val="single"/>
          <w:lang w:val="zh-CN"/>
        </w:rPr>
        <w:t xml:space="preserve">     </w:t>
      </w:r>
      <w:r>
        <w:rPr>
          <w:rFonts w:ascii="仿宋_GB2312" w:hAnsi="仿宋" w:eastAsia="仿宋_GB2312"/>
          <w:sz w:val="24"/>
          <w:lang w:val="zh-CN"/>
        </w:rPr>
        <w:t xml:space="preserve"> 月</w:t>
      </w:r>
      <w:r>
        <w:rPr>
          <w:rFonts w:ascii="仿宋_GB2312" w:hAnsi="仿宋" w:eastAsia="仿宋_GB2312"/>
          <w:sz w:val="24"/>
          <w:u w:val="single"/>
          <w:lang w:val="zh-CN"/>
        </w:rPr>
        <w:t xml:space="preserve">   </w:t>
      </w:r>
      <w:r>
        <w:rPr>
          <w:rFonts w:ascii="仿宋_GB2312" w:hAnsi="仿宋" w:eastAsia="仿宋_GB2312"/>
          <w:sz w:val="24"/>
          <w:lang w:val="zh-CN"/>
        </w:rPr>
        <w:t>日</w:t>
      </w:r>
    </w:p>
    <w:p>
      <w:pPr>
        <w:autoSpaceDE w:val="0"/>
        <w:autoSpaceDN w:val="0"/>
        <w:spacing w:line="640" w:lineRule="exact"/>
        <w:rPr>
          <w:rFonts w:ascii="仿宋_GB2312" w:hAnsi="仿宋" w:eastAsia="仿宋_GB2312"/>
          <w:sz w:val="24"/>
          <w:lang w:val="zh-CN"/>
        </w:rPr>
      </w:pPr>
      <w:r>
        <w:rPr>
          <w:rFonts w:ascii="仿宋" w:hAnsi="仿宋" w:eastAsia="仿宋"/>
          <w:sz w:val="32"/>
        </w:rPr>
        <w:br w:type="page"/>
      </w:r>
    </w:p>
    <w:p>
      <w:pPr>
        <w:autoSpaceDE w:val="0"/>
        <w:autoSpaceDN w:val="0"/>
        <w:spacing w:line="640" w:lineRule="exact"/>
        <w:jc w:val="center"/>
        <w:rPr>
          <w:rFonts w:ascii="黑体" w:hAnsi="仿宋" w:eastAsia="黑体"/>
          <w:sz w:val="30"/>
          <w:szCs w:val="30"/>
          <w:lang w:val="zh-CN"/>
        </w:rPr>
      </w:pPr>
      <w:r>
        <w:rPr>
          <w:rFonts w:hint="eastAsia" w:ascii="黑体" w:hAnsi="仿宋" w:eastAsia="黑体"/>
          <w:sz w:val="30"/>
          <w:szCs w:val="30"/>
          <w:lang w:val="zh-CN"/>
        </w:rPr>
        <w:t>营业执照副本</w:t>
      </w:r>
    </w:p>
    <w:tbl>
      <w:tblPr>
        <w:tblStyle w:val="12"/>
        <w:tblpPr w:leftFromText="180" w:rightFromText="180" w:vertAnchor="text" w:horzAnchor="page" w:tblpX="1946" w:tblpY="6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5" w:hRule="atLeast"/>
        </w:trPr>
        <w:tc>
          <w:tcPr>
            <w:tcW w:w="8670" w:type="dxa"/>
            <w:vAlign w:val="center"/>
          </w:tcPr>
          <w:p>
            <w:pPr>
              <w:autoSpaceDE w:val="0"/>
              <w:autoSpaceDN w:val="0"/>
              <w:spacing w:line="640" w:lineRule="exact"/>
              <w:jc w:val="center"/>
              <w:rPr>
                <w:rFonts w:ascii="仿宋_GB2312" w:hAnsi="仿宋" w:eastAsia="仿宋_GB2312"/>
                <w:sz w:val="24"/>
                <w:szCs w:val="24"/>
                <w:lang w:val="zh-CN"/>
              </w:rPr>
            </w:pPr>
            <w:r>
              <w:rPr>
                <w:rFonts w:ascii="仿宋_GB2312" w:hAnsi="仿宋" w:eastAsia="仿宋_GB2312"/>
                <w:sz w:val="24"/>
                <w:szCs w:val="24"/>
                <w:lang w:val="zh-CN"/>
              </w:rPr>
              <w:t>（复印件）</w:t>
            </w:r>
          </w:p>
        </w:tc>
      </w:tr>
    </w:tbl>
    <w:p>
      <w:pPr>
        <w:autoSpaceDE w:val="0"/>
        <w:autoSpaceDN w:val="0"/>
        <w:spacing w:line="640" w:lineRule="exact"/>
        <w:rPr>
          <w:rFonts w:ascii="仿宋_GB2312" w:hAnsi="仿宋" w:eastAsia="仿宋_GB2312"/>
          <w:sz w:val="24"/>
          <w:lang w:val="zh-CN"/>
        </w:rPr>
      </w:pPr>
    </w:p>
    <w:p>
      <w:pPr>
        <w:pStyle w:val="7"/>
        <w:ind w:left="1470" w:right="1470"/>
        <w:rPr>
          <w:rFonts w:ascii="仿宋_GB2312" w:hAnsi="仿宋" w:eastAsia="仿宋_GB2312"/>
          <w:sz w:val="24"/>
          <w:lang w:val="zh-CN"/>
        </w:rPr>
      </w:pPr>
    </w:p>
    <w:p>
      <w:pPr>
        <w:pStyle w:val="7"/>
        <w:ind w:left="1470" w:right="1470"/>
        <w:rPr>
          <w:rFonts w:ascii="仿宋_GB2312" w:hAnsi="仿宋" w:eastAsia="仿宋_GB2312"/>
          <w:sz w:val="24"/>
          <w:lang w:val="zh-CN"/>
        </w:rPr>
      </w:pPr>
    </w:p>
    <w:p>
      <w:pPr>
        <w:pStyle w:val="7"/>
        <w:ind w:left="1470" w:right="1470"/>
        <w:rPr>
          <w:rFonts w:ascii="仿宋_GB2312" w:hAnsi="仿宋" w:eastAsia="仿宋_GB2312"/>
          <w:sz w:val="24"/>
          <w:lang w:val="zh-CN"/>
        </w:rPr>
      </w:pPr>
    </w:p>
    <w:p>
      <w:pPr>
        <w:pStyle w:val="7"/>
        <w:ind w:left="1470" w:right="1470"/>
        <w:rPr>
          <w:rFonts w:ascii="仿宋_GB2312" w:hAnsi="仿宋" w:eastAsia="仿宋_GB2312"/>
          <w:sz w:val="24"/>
          <w:lang w:val="zh-CN"/>
        </w:rPr>
      </w:pPr>
    </w:p>
    <w:p>
      <w:pPr>
        <w:pStyle w:val="7"/>
        <w:ind w:left="1470" w:right="1470"/>
        <w:rPr>
          <w:rFonts w:ascii="仿宋_GB2312" w:hAnsi="仿宋" w:eastAsia="仿宋_GB2312"/>
          <w:sz w:val="24"/>
          <w:lang w:val="zh-CN"/>
        </w:rPr>
      </w:pPr>
    </w:p>
    <w:p>
      <w:pPr>
        <w:pStyle w:val="7"/>
        <w:ind w:left="1470" w:right="1470"/>
        <w:rPr>
          <w:rFonts w:ascii="仿宋_GB2312" w:hAnsi="仿宋" w:eastAsia="仿宋_GB2312"/>
          <w:sz w:val="24"/>
          <w:lang w:val="zh-CN"/>
        </w:rPr>
      </w:pPr>
    </w:p>
    <w:p>
      <w:pPr>
        <w:pStyle w:val="7"/>
        <w:ind w:left="1470" w:right="1470"/>
        <w:rPr>
          <w:rFonts w:ascii="仿宋_GB2312" w:hAnsi="仿宋" w:eastAsia="仿宋_GB2312"/>
          <w:sz w:val="24"/>
          <w:lang w:val="zh-CN"/>
        </w:rPr>
      </w:pPr>
    </w:p>
    <w:p>
      <w:pPr>
        <w:pStyle w:val="7"/>
        <w:ind w:left="1470" w:right="1470"/>
        <w:rPr>
          <w:rFonts w:ascii="仿宋_GB2312" w:hAnsi="仿宋" w:eastAsia="仿宋_GB2312"/>
          <w:sz w:val="24"/>
          <w:lang w:val="zh-CN"/>
        </w:rPr>
      </w:pPr>
    </w:p>
    <w:p>
      <w:pPr>
        <w:pStyle w:val="7"/>
        <w:ind w:left="1470" w:right="1470"/>
        <w:rPr>
          <w:rFonts w:ascii="仿宋_GB2312" w:hAnsi="仿宋" w:eastAsia="仿宋_GB2312"/>
          <w:sz w:val="24"/>
          <w:lang w:val="zh-CN"/>
        </w:rPr>
      </w:pPr>
    </w:p>
    <w:p>
      <w:pPr>
        <w:pStyle w:val="7"/>
        <w:ind w:left="1470" w:right="1470"/>
        <w:rPr>
          <w:rFonts w:ascii="仿宋_GB2312" w:hAnsi="仿宋" w:eastAsia="仿宋_GB2312"/>
          <w:sz w:val="24"/>
          <w:lang w:val="zh-CN"/>
        </w:rPr>
      </w:pPr>
    </w:p>
    <w:p>
      <w:pPr>
        <w:pStyle w:val="7"/>
        <w:ind w:left="1470" w:right="1470"/>
        <w:rPr>
          <w:rFonts w:ascii="仿宋_GB2312" w:hAnsi="仿宋" w:eastAsia="仿宋_GB2312"/>
          <w:sz w:val="24"/>
          <w:lang w:val="zh-CN"/>
        </w:rPr>
      </w:pPr>
    </w:p>
    <w:p>
      <w:pPr>
        <w:pStyle w:val="7"/>
        <w:ind w:left="1470" w:right="1470"/>
        <w:rPr>
          <w:rFonts w:ascii="仿宋_GB2312" w:hAnsi="仿宋" w:eastAsia="仿宋_GB2312"/>
          <w:sz w:val="24"/>
          <w:lang w:val="zh-CN"/>
        </w:rPr>
      </w:pPr>
    </w:p>
    <w:p>
      <w:pPr>
        <w:rPr>
          <w:rFonts w:hint="eastAsia" w:ascii="黑体" w:hAnsi="仿宋" w:eastAsia="黑体"/>
          <w:sz w:val="30"/>
          <w:szCs w:val="30"/>
          <w:lang w:val="zh-CN"/>
        </w:rPr>
      </w:pPr>
      <w:r>
        <w:rPr>
          <w:rFonts w:hint="eastAsia" w:ascii="黑体" w:hAnsi="仿宋" w:eastAsia="黑体"/>
          <w:sz w:val="30"/>
          <w:szCs w:val="30"/>
          <w:lang w:val="zh-CN"/>
        </w:rPr>
        <w:br w:type="page"/>
      </w:r>
    </w:p>
    <w:p>
      <w:pPr>
        <w:autoSpaceDE w:val="0"/>
        <w:autoSpaceDN w:val="0"/>
        <w:spacing w:line="640" w:lineRule="exact"/>
        <w:jc w:val="center"/>
        <w:rPr>
          <w:rFonts w:ascii="黑体" w:hAnsi="仿宋" w:eastAsia="黑体"/>
          <w:sz w:val="30"/>
          <w:szCs w:val="30"/>
          <w:lang w:val="zh-CN"/>
        </w:rPr>
      </w:pPr>
      <w:r>
        <w:rPr>
          <w:rFonts w:ascii="黑体" w:hAnsi="仿宋" w:eastAsia="黑体"/>
          <w:sz w:val="30"/>
          <w:szCs w:val="30"/>
          <w:lang w:val="zh-CN"/>
        </w:rPr>
        <w:t>财务状况</w:t>
      </w:r>
    </w:p>
    <w:p>
      <w:pPr>
        <w:autoSpaceDE w:val="0"/>
        <w:autoSpaceDN w:val="0"/>
        <w:spacing w:line="640" w:lineRule="exact"/>
        <w:jc w:val="center"/>
        <w:rPr>
          <w:rFonts w:ascii="黑体" w:hAnsi="仿宋" w:eastAsia="黑体"/>
          <w:sz w:val="30"/>
          <w:szCs w:val="30"/>
          <w:lang w:val="zh-CN"/>
        </w:rPr>
      </w:pP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提供</w:t>
      </w:r>
      <w:r>
        <w:rPr>
          <w:rFonts w:ascii="仿宋_GB2312" w:hAnsi="仿宋" w:eastAsia="仿宋_GB2312"/>
          <w:sz w:val="24"/>
          <w:szCs w:val="24"/>
          <w:lang w:val="zh-CN"/>
        </w:rPr>
        <w:t>财务报表</w:t>
      </w:r>
      <w:r>
        <w:rPr>
          <w:rFonts w:hint="eastAsia" w:ascii="仿宋_GB2312" w:hAnsi="仿宋" w:eastAsia="仿宋_GB2312"/>
          <w:sz w:val="24"/>
          <w:lang w:val="zh-CN"/>
        </w:rPr>
        <w:t>或者财务状况良好的声明</w:t>
      </w:r>
      <w:r>
        <w:rPr>
          <w:rFonts w:ascii="仿宋_GB2312" w:hAnsi="仿宋" w:eastAsia="仿宋_GB2312"/>
          <w:sz w:val="24"/>
          <w:lang w:val="zh-CN"/>
        </w:rPr>
        <w:t>。</w:t>
      </w:r>
    </w:p>
    <w:p>
      <w:pPr>
        <w:autoSpaceDE w:val="0"/>
        <w:autoSpaceDN w:val="0"/>
        <w:spacing w:line="640" w:lineRule="exact"/>
        <w:rPr>
          <w:rFonts w:ascii="仿宋_GB2312" w:hAnsi="仿宋" w:eastAsia="仿宋_GB2312"/>
          <w:sz w:val="24"/>
          <w:lang w:val="zh-CN"/>
        </w:rPr>
      </w:pPr>
      <w:r>
        <w:rPr>
          <w:rFonts w:ascii="仿宋" w:hAnsi="仿宋" w:eastAsia="仿宋"/>
          <w:sz w:val="24"/>
          <w:lang w:val="zh-CN"/>
        </w:rPr>
        <w:br w:type="page"/>
      </w:r>
    </w:p>
    <w:p>
      <w:pPr>
        <w:autoSpaceDE w:val="0"/>
        <w:autoSpaceDN w:val="0"/>
        <w:spacing w:line="640" w:lineRule="exact"/>
        <w:jc w:val="center"/>
        <w:rPr>
          <w:rFonts w:ascii="黑体" w:hAnsi="仿宋" w:eastAsia="黑体"/>
          <w:sz w:val="30"/>
          <w:szCs w:val="30"/>
          <w:lang w:val="zh-CN"/>
        </w:rPr>
      </w:pPr>
      <w:r>
        <w:rPr>
          <w:rFonts w:ascii="黑体" w:hAnsi="仿宋" w:eastAsia="黑体"/>
          <w:sz w:val="30"/>
          <w:szCs w:val="30"/>
          <w:lang w:val="zh-CN"/>
        </w:rPr>
        <w:t>依法缴纳税收和社会保障资金的相关材料</w:t>
      </w:r>
    </w:p>
    <w:p>
      <w:pPr>
        <w:autoSpaceDE w:val="0"/>
        <w:autoSpaceDN w:val="0"/>
        <w:spacing w:line="640" w:lineRule="exact"/>
        <w:jc w:val="center"/>
        <w:rPr>
          <w:rFonts w:ascii="黑体" w:hAnsi="仿宋" w:eastAsia="黑体"/>
          <w:sz w:val="30"/>
          <w:szCs w:val="30"/>
          <w:lang w:val="zh-CN"/>
        </w:rPr>
      </w:pP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提供缴纳税收</w:t>
      </w:r>
      <w:r>
        <w:rPr>
          <w:rFonts w:hint="eastAsia" w:ascii="仿宋_GB2312" w:hAnsi="仿宋" w:eastAsia="仿宋_GB2312"/>
          <w:sz w:val="24"/>
          <w:lang w:val="zh-CN"/>
        </w:rPr>
        <w:t>凭证</w:t>
      </w:r>
      <w:r>
        <w:rPr>
          <w:rFonts w:ascii="仿宋_GB2312" w:hAnsi="仿宋" w:eastAsia="仿宋_GB2312"/>
          <w:sz w:val="24"/>
          <w:lang w:val="zh-CN"/>
        </w:rPr>
        <w:t>和缴纳社会保障</w:t>
      </w:r>
      <w:r>
        <w:rPr>
          <w:rFonts w:hint="eastAsia" w:ascii="仿宋_GB2312" w:hAnsi="仿宋" w:eastAsia="仿宋_GB2312"/>
          <w:sz w:val="24"/>
          <w:lang w:val="zh-CN"/>
        </w:rPr>
        <w:t>凭证</w:t>
      </w:r>
      <w:r>
        <w:rPr>
          <w:rFonts w:ascii="仿宋_GB2312" w:hAnsi="仿宋" w:eastAsia="仿宋_GB2312"/>
          <w:sz w:val="24"/>
          <w:lang w:val="zh-CN"/>
        </w:rPr>
        <w:t>或</w:t>
      </w:r>
      <w:r>
        <w:rPr>
          <w:rFonts w:hint="eastAsia" w:ascii="仿宋_GB2312" w:hAnsi="仿宋" w:eastAsia="仿宋_GB2312"/>
          <w:sz w:val="24"/>
          <w:lang w:val="zh-CN"/>
        </w:rPr>
        <w:t>缴税良好的书面声明</w:t>
      </w:r>
      <w:r>
        <w:rPr>
          <w:rFonts w:ascii="仿宋_GB2312" w:hAnsi="仿宋" w:eastAsia="仿宋_GB2312"/>
          <w:sz w:val="24"/>
          <w:lang w:val="zh-CN"/>
        </w:rPr>
        <w:t>。</w:t>
      </w:r>
    </w:p>
    <w:p>
      <w:pPr>
        <w:autoSpaceDE w:val="0"/>
        <w:autoSpaceDN w:val="0"/>
        <w:spacing w:line="640" w:lineRule="exact"/>
        <w:ind w:firstLine="480" w:firstLineChars="200"/>
        <w:rPr>
          <w:rFonts w:ascii="仿宋_GB2312" w:hAnsi="仿宋" w:eastAsia="仿宋_GB2312"/>
          <w:sz w:val="24"/>
          <w:lang w:val="zh-CN"/>
        </w:rPr>
      </w:pPr>
    </w:p>
    <w:p>
      <w:pPr>
        <w:autoSpaceDE w:val="0"/>
        <w:autoSpaceDN w:val="0"/>
        <w:spacing w:line="640" w:lineRule="exact"/>
        <w:rPr>
          <w:rFonts w:ascii="仿宋" w:hAnsi="仿宋" w:eastAsia="仿宋"/>
          <w:sz w:val="24"/>
          <w:lang w:val="zh-CN"/>
        </w:rPr>
      </w:pPr>
    </w:p>
    <w:p>
      <w:pPr>
        <w:autoSpaceDE w:val="0"/>
        <w:autoSpaceDN w:val="0"/>
        <w:spacing w:line="640" w:lineRule="exact"/>
        <w:rPr>
          <w:rFonts w:ascii="仿宋" w:hAnsi="仿宋" w:eastAsia="仿宋"/>
          <w:sz w:val="24"/>
          <w:lang w:val="zh-CN"/>
        </w:rPr>
      </w:pPr>
    </w:p>
    <w:p>
      <w:pPr>
        <w:autoSpaceDE w:val="0"/>
        <w:autoSpaceDN w:val="0"/>
        <w:spacing w:line="640" w:lineRule="exact"/>
        <w:rPr>
          <w:rFonts w:ascii="仿宋" w:hAnsi="仿宋" w:eastAsia="仿宋"/>
          <w:sz w:val="24"/>
          <w:lang w:val="zh-CN"/>
        </w:rPr>
      </w:pPr>
    </w:p>
    <w:p>
      <w:pPr>
        <w:autoSpaceDE w:val="0"/>
        <w:autoSpaceDN w:val="0"/>
        <w:spacing w:line="640" w:lineRule="exact"/>
        <w:rPr>
          <w:rFonts w:ascii="仿宋_GB2312" w:hAnsi="仿宋" w:eastAsia="仿宋_GB2312"/>
          <w:sz w:val="24"/>
          <w:lang w:val="zh-CN"/>
        </w:rPr>
      </w:pPr>
      <w:r>
        <w:rPr>
          <w:rFonts w:ascii="仿宋" w:hAnsi="仿宋" w:eastAsia="仿宋"/>
          <w:sz w:val="24"/>
          <w:lang w:val="zh-CN"/>
        </w:rPr>
        <w:br w:type="page"/>
      </w:r>
    </w:p>
    <w:p>
      <w:pPr>
        <w:autoSpaceDE w:val="0"/>
        <w:autoSpaceDN w:val="0"/>
        <w:spacing w:line="640" w:lineRule="exact"/>
        <w:jc w:val="center"/>
        <w:rPr>
          <w:rFonts w:ascii="黑体" w:hAnsi="仿宋" w:eastAsia="黑体"/>
          <w:sz w:val="30"/>
          <w:szCs w:val="30"/>
          <w:lang w:val="zh-CN"/>
        </w:rPr>
      </w:pPr>
      <w:r>
        <w:rPr>
          <w:rFonts w:ascii="黑体" w:hAnsi="仿宋" w:eastAsia="黑体"/>
          <w:sz w:val="30"/>
          <w:szCs w:val="30"/>
          <w:lang w:val="zh-CN"/>
        </w:rPr>
        <w:t>参加政府采购活动前三年内在经营活动中没有重大违法记录的声明</w:t>
      </w:r>
    </w:p>
    <w:p>
      <w:pPr>
        <w:autoSpaceDE w:val="0"/>
        <w:autoSpaceDN w:val="0"/>
        <w:spacing w:line="640" w:lineRule="exact"/>
        <w:ind w:firstLine="480" w:firstLineChars="200"/>
        <w:rPr>
          <w:rFonts w:ascii="仿宋_GB2312" w:hAnsi="仿宋" w:eastAsia="仿宋_GB2312"/>
          <w:sz w:val="24"/>
          <w:lang w:val="zh-CN"/>
        </w:rPr>
      </w:pPr>
    </w:p>
    <w:p>
      <w:pPr>
        <w:autoSpaceDE w:val="0"/>
        <w:autoSpaceDN w:val="0"/>
        <w:spacing w:line="640" w:lineRule="exact"/>
        <w:ind w:firstLine="480" w:firstLineChars="200"/>
        <w:rPr>
          <w:rFonts w:ascii="仿宋_GB2312" w:hAnsi="仿宋" w:eastAsia="仿宋_GB2312"/>
          <w:sz w:val="24"/>
          <w:lang w:val="zh-CN"/>
        </w:rPr>
      </w:pPr>
    </w:p>
    <w:p>
      <w:pPr>
        <w:autoSpaceDE w:val="0"/>
        <w:autoSpaceDN w:val="0"/>
        <w:spacing w:line="640" w:lineRule="exact"/>
        <w:ind w:firstLine="480" w:firstLineChars="200"/>
        <w:rPr>
          <w:rFonts w:ascii="仿宋_GB2312" w:hAnsi="仿宋" w:eastAsia="仿宋_GB2312"/>
          <w:sz w:val="24"/>
          <w:lang w:val="zh-CN"/>
        </w:rPr>
      </w:pPr>
      <w:r>
        <w:rPr>
          <w:rFonts w:ascii="仿宋_GB2312" w:hAnsi="仿宋" w:eastAsia="仿宋_GB2312"/>
          <w:sz w:val="24"/>
          <w:lang w:val="zh-CN"/>
        </w:rPr>
        <w:t>格式自拟。</w:t>
      </w:r>
    </w:p>
    <w:p>
      <w:pPr>
        <w:autoSpaceDE w:val="0"/>
        <w:autoSpaceDN w:val="0"/>
        <w:spacing w:line="640" w:lineRule="exact"/>
        <w:rPr>
          <w:rFonts w:ascii="仿宋" w:hAnsi="仿宋" w:eastAsia="仿宋"/>
          <w:sz w:val="24"/>
          <w:lang w:val="zh-CN"/>
        </w:rPr>
      </w:pPr>
    </w:p>
    <w:p>
      <w:pPr>
        <w:autoSpaceDE w:val="0"/>
        <w:autoSpaceDN w:val="0"/>
        <w:spacing w:line="640" w:lineRule="exact"/>
        <w:rPr>
          <w:rFonts w:ascii="仿宋" w:hAnsi="仿宋" w:eastAsia="仿宋"/>
          <w:sz w:val="24"/>
          <w:lang w:val="zh-CN"/>
        </w:rPr>
      </w:pPr>
    </w:p>
    <w:p>
      <w:pPr>
        <w:autoSpaceDE w:val="0"/>
        <w:autoSpaceDN w:val="0"/>
        <w:spacing w:line="640" w:lineRule="exact"/>
        <w:rPr>
          <w:rFonts w:ascii="仿宋" w:hAnsi="仿宋" w:eastAsia="仿宋"/>
          <w:sz w:val="24"/>
          <w:lang w:val="zh-CN"/>
        </w:rPr>
      </w:pPr>
    </w:p>
    <w:p>
      <w:pPr>
        <w:autoSpaceDE w:val="0"/>
        <w:autoSpaceDN w:val="0"/>
        <w:snapToGrid w:val="0"/>
        <w:spacing w:line="360" w:lineRule="auto"/>
        <w:rPr>
          <w:rFonts w:eastAsia="仿宋"/>
          <w:bCs/>
          <w:sz w:val="32"/>
          <w:szCs w:val="32"/>
        </w:rPr>
      </w:pPr>
    </w:p>
    <w:p>
      <w:pPr>
        <w:pStyle w:val="7"/>
        <w:rPr>
          <w:rFonts w:eastAsia="仿宋"/>
          <w:bCs/>
          <w:sz w:val="32"/>
          <w:szCs w:val="32"/>
        </w:rPr>
      </w:pPr>
    </w:p>
    <w:p>
      <w:pPr>
        <w:pStyle w:val="7"/>
        <w:rPr>
          <w:rFonts w:eastAsia="仿宋"/>
          <w:bCs/>
          <w:sz w:val="32"/>
          <w:szCs w:val="32"/>
        </w:rPr>
      </w:pPr>
    </w:p>
    <w:p>
      <w:pPr>
        <w:pStyle w:val="7"/>
        <w:rPr>
          <w:rFonts w:eastAsia="仿宋"/>
          <w:bCs/>
          <w:sz w:val="32"/>
          <w:szCs w:val="32"/>
        </w:rPr>
      </w:pPr>
    </w:p>
    <w:p>
      <w:pPr>
        <w:pStyle w:val="7"/>
        <w:rPr>
          <w:rFonts w:eastAsia="仿宋"/>
          <w:bCs/>
          <w:sz w:val="32"/>
          <w:szCs w:val="32"/>
        </w:rPr>
      </w:pPr>
    </w:p>
    <w:p>
      <w:pPr>
        <w:pStyle w:val="7"/>
        <w:rPr>
          <w:rFonts w:eastAsia="仿宋"/>
          <w:bCs/>
          <w:sz w:val="32"/>
          <w:szCs w:val="32"/>
        </w:rPr>
      </w:pPr>
    </w:p>
    <w:p>
      <w:pPr>
        <w:pStyle w:val="7"/>
        <w:rPr>
          <w:rFonts w:eastAsia="仿宋"/>
          <w:bCs/>
          <w:sz w:val="32"/>
          <w:szCs w:val="32"/>
        </w:rPr>
      </w:pPr>
    </w:p>
    <w:p>
      <w:pPr>
        <w:pStyle w:val="7"/>
        <w:rPr>
          <w:rFonts w:eastAsia="仿宋"/>
          <w:bCs/>
          <w:sz w:val="32"/>
          <w:szCs w:val="32"/>
        </w:rPr>
      </w:pPr>
    </w:p>
    <w:p>
      <w:pPr>
        <w:pStyle w:val="7"/>
        <w:rPr>
          <w:rFonts w:eastAsia="仿宋"/>
          <w:bCs/>
          <w:sz w:val="32"/>
          <w:szCs w:val="32"/>
        </w:rPr>
      </w:pPr>
    </w:p>
    <w:p>
      <w:pPr>
        <w:pStyle w:val="7"/>
        <w:rPr>
          <w:rFonts w:eastAsia="仿宋"/>
          <w:bCs/>
          <w:sz w:val="32"/>
          <w:szCs w:val="32"/>
        </w:rPr>
      </w:pPr>
    </w:p>
    <w:p>
      <w:pPr>
        <w:pStyle w:val="7"/>
        <w:rPr>
          <w:rFonts w:eastAsia="仿宋"/>
          <w:bCs/>
          <w:sz w:val="32"/>
          <w:szCs w:val="32"/>
        </w:rPr>
      </w:pPr>
    </w:p>
    <w:p>
      <w:pPr>
        <w:pStyle w:val="7"/>
        <w:rPr>
          <w:rFonts w:eastAsia="仿宋"/>
          <w:bCs/>
          <w:sz w:val="32"/>
          <w:szCs w:val="32"/>
        </w:rPr>
      </w:pPr>
    </w:p>
    <w:p>
      <w:pPr>
        <w:keepNext/>
        <w:keepLines/>
        <w:autoSpaceDE w:val="0"/>
        <w:autoSpaceDN w:val="0"/>
        <w:spacing w:before="120" w:after="120" w:line="300" w:lineRule="auto"/>
        <w:jc w:val="center"/>
        <w:rPr>
          <w:rFonts w:ascii="黑体" w:hAnsi="Arial" w:eastAsia="黑体"/>
          <w:color w:val="auto"/>
          <w:sz w:val="30"/>
          <w:szCs w:val="30"/>
          <w:lang w:val="zh-CN"/>
        </w:rPr>
      </w:pPr>
      <w:r>
        <w:rPr>
          <w:rFonts w:ascii="黑体" w:hAnsi="Arial" w:eastAsia="黑体"/>
          <w:color w:val="auto"/>
          <w:sz w:val="30"/>
          <w:szCs w:val="30"/>
          <w:lang w:val="zh-CN"/>
        </w:rPr>
        <w:t>服务响应表</w:t>
      </w:r>
    </w:p>
    <w:p>
      <w:pPr>
        <w:keepNext/>
        <w:keepLines/>
        <w:autoSpaceDE w:val="0"/>
        <w:autoSpaceDN w:val="0"/>
        <w:spacing w:before="120" w:after="120" w:line="300" w:lineRule="auto"/>
        <w:jc w:val="center"/>
        <w:rPr>
          <w:rFonts w:ascii="黑体" w:hAnsi="Arial" w:eastAsia="黑体"/>
          <w:color w:val="auto"/>
          <w:sz w:val="30"/>
          <w:szCs w:val="30"/>
          <w:lang w:val="zh-CN"/>
        </w:rPr>
      </w:pPr>
    </w:p>
    <w:p>
      <w:pPr>
        <w:autoSpaceDE w:val="0"/>
        <w:autoSpaceDN w:val="0"/>
        <w:adjustRightInd w:val="0"/>
        <w:spacing w:after="120"/>
        <w:rPr>
          <w:rFonts w:ascii="仿宋_GB2312" w:eastAsia="仿宋_GB2312"/>
          <w:color w:val="auto"/>
          <w:sz w:val="24"/>
          <w:u w:val="single"/>
        </w:rPr>
      </w:pPr>
      <w:r>
        <w:rPr>
          <w:rFonts w:ascii="仿宋_GB2312" w:eastAsia="仿宋_GB2312" w:cs="仿宋"/>
          <w:color w:val="auto"/>
          <w:sz w:val="24"/>
          <w:lang w:val="zh-CN"/>
        </w:rPr>
        <w:t>项目</w:t>
      </w:r>
      <w:r>
        <w:rPr>
          <w:rFonts w:ascii="仿宋_GB2312" w:hAnsi="仿宋" w:eastAsia="仿宋_GB2312"/>
          <w:color w:val="auto"/>
          <w:sz w:val="24"/>
          <w:lang w:val="zh-CN"/>
        </w:rPr>
        <w:t>名称：</w:t>
      </w:r>
      <w:r>
        <w:rPr>
          <w:rFonts w:ascii="仿宋_GB2312" w:hAnsi="仿宋" w:eastAsia="仿宋_GB2312"/>
          <w:color w:val="auto"/>
          <w:sz w:val="24"/>
          <w:u w:val="single"/>
          <w:lang w:val="zh-CN"/>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3092"/>
        <w:gridCol w:w="3287"/>
        <w:gridCol w:w="20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after="120"/>
              <w:jc w:val="center"/>
              <w:rPr>
                <w:rFonts w:ascii="仿宋_GB2312" w:eastAsia="仿宋_GB2312"/>
                <w:color w:val="auto"/>
                <w:sz w:val="24"/>
              </w:rPr>
            </w:pPr>
            <w:r>
              <w:rPr>
                <w:rFonts w:ascii="仿宋_GB2312" w:eastAsia="仿宋_GB2312" w:cs="仿宋"/>
                <w:color w:val="auto"/>
                <w:sz w:val="24"/>
                <w:lang w:val="zh-CN"/>
              </w:rPr>
              <w:t>序号</w:t>
            </w:r>
          </w:p>
        </w:tc>
        <w:tc>
          <w:tcPr>
            <w:tcW w:w="30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after="120"/>
              <w:jc w:val="center"/>
              <w:rPr>
                <w:rFonts w:ascii="仿宋_GB2312" w:eastAsia="仿宋_GB2312"/>
                <w:color w:val="auto"/>
                <w:sz w:val="24"/>
              </w:rPr>
            </w:pPr>
            <w:r>
              <w:rPr>
                <w:rFonts w:ascii="仿宋_GB2312" w:eastAsia="仿宋_GB2312" w:cs="仿宋"/>
                <w:color w:val="auto"/>
                <w:sz w:val="24"/>
                <w:lang w:val="zh-CN"/>
              </w:rPr>
              <w:t>竞争性谈判文件要求</w:t>
            </w:r>
          </w:p>
        </w:tc>
        <w:tc>
          <w:tcPr>
            <w:tcW w:w="32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after="120"/>
              <w:jc w:val="center"/>
              <w:rPr>
                <w:rFonts w:ascii="仿宋_GB2312" w:eastAsia="仿宋_GB2312"/>
                <w:color w:val="auto"/>
                <w:sz w:val="24"/>
              </w:rPr>
            </w:pPr>
            <w:r>
              <w:rPr>
                <w:rFonts w:ascii="仿宋_GB2312" w:eastAsia="仿宋_GB2312" w:cs="仿宋"/>
                <w:color w:val="auto"/>
                <w:sz w:val="24"/>
                <w:lang w:val="zh-CN"/>
              </w:rPr>
              <w:t>响应文件响应情况</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after="120"/>
              <w:jc w:val="center"/>
              <w:rPr>
                <w:rFonts w:ascii="仿宋_GB2312" w:eastAsia="仿宋_GB2312"/>
                <w:color w:val="auto"/>
                <w:sz w:val="24"/>
              </w:rPr>
            </w:pPr>
            <w:r>
              <w:rPr>
                <w:rFonts w:ascii="仿宋_GB2312" w:eastAsia="仿宋_GB2312" w:cs="仿宋"/>
                <w:color w:val="auto"/>
                <w:sz w:val="24"/>
                <w:lang w:val="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after="120"/>
              <w:rPr>
                <w:rFonts w:ascii="仿宋_GB2312" w:eastAsia="仿宋_GB2312"/>
                <w:color w:val="auto"/>
                <w:szCs w:val="21"/>
              </w:rPr>
            </w:pPr>
          </w:p>
        </w:tc>
        <w:tc>
          <w:tcPr>
            <w:tcW w:w="30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after="120"/>
              <w:rPr>
                <w:rFonts w:ascii="仿宋_GB2312" w:eastAsia="仿宋_GB2312"/>
                <w:color w:val="auto"/>
                <w:szCs w:val="21"/>
              </w:rPr>
            </w:pPr>
          </w:p>
        </w:tc>
        <w:tc>
          <w:tcPr>
            <w:tcW w:w="32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295" w:after="295"/>
              <w:rPr>
                <w:rFonts w:ascii="仿宋_GB2312" w:eastAsia="仿宋_GB2312"/>
                <w:color w:val="auto"/>
                <w:szCs w:val="21"/>
              </w:rPr>
            </w:pPr>
          </w:p>
        </w:tc>
        <w:tc>
          <w:tcPr>
            <w:tcW w:w="20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295" w:after="295"/>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after="120"/>
              <w:rPr>
                <w:rFonts w:ascii="仿宋_GB2312" w:eastAsia="仿宋_GB2312"/>
                <w:color w:val="auto"/>
                <w:szCs w:val="21"/>
              </w:rPr>
            </w:pPr>
          </w:p>
        </w:tc>
        <w:tc>
          <w:tcPr>
            <w:tcW w:w="30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after="120"/>
              <w:rPr>
                <w:rFonts w:ascii="仿宋_GB2312" w:eastAsia="仿宋_GB2312"/>
                <w:color w:val="auto"/>
                <w:szCs w:val="21"/>
              </w:rPr>
            </w:pPr>
          </w:p>
        </w:tc>
        <w:tc>
          <w:tcPr>
            <w:tcW w:w="32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295" w:after="295"/>
              <w:rPr>
                <w:rFonts w:ascii="仿宋_GB2312" w:eastAsia="仿宋_GB2312"/>
                <w:color w:val="auto"/>
                <w:szCs w:val="21"/>
              </w:rPr>
            </w:pPr>
          </w:p>
        </w:tc>
        <w:tc>
          <w:tcPr>
            <w:tcW w:w="20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295" w:after="295"/>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8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after="120"/>
              <w:rPr>
                <w:rFonts w:ascii="仿宋_GB2312" w:eastAsia="仿宋_GB2312"/>
                <w:color w:val="auto"/>
                <w:szCs w:val="21"/>
              </w:rPr>
            </w:pPr>
          </w:p>
        </w:tc>
        <w:tc>
          <w:tcPr>
            <w:tcW w:w="30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after="120"/>
              <w:rPr>
                <w:rFonts w:ascii="仿宋_GB2312" w:eastAsia="仿宋_GB2312"/>
                <w:color w:val="auto"/>
                <w:szCs w:val="21"/>
              </w:rPr>
            </w:pPr>
          </w:p>
        </w:tc>
        <w:tc>
          <w:tcPr>
            <w:tcW w:w="32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295" w:after="295"/>
              <w:rPr>
                <w:rFonts w:ascii="仿宋_GB2312" w:eastAsia="仿宋_GB2312"/>
                <w:color w:val="auto"/>
                <w:szCs w:val="21"/>
              </w:rPr>
            </w:pPr>
          </w:p>
        </w:tc>
        <w:tc>
          <w:tcPr>
            <w:tcW w:w="20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295" w:after="295"/>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after="120"/>
              <w:rPr>
                <w:rFonts w:ascii="仿宋_GB2312" w:eastAsia="仿宋_GB2312"/>
                <w:color w:val="auto"/>
                <w:szCs w:val="21"/>
              </w:rPr>
            </w:pPr>
          </w:p>
        </w:tc>
        <w:tc>
          <w:tcPr>
            <w:tcW w:w="30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after="120"/>
              <w:rPr>
                <w:rFonts w:ascii="仿宋_GB2312" w:eastAsia="仿宋_GB2312"/>
                <w:color w:val="auto"/>
                <w:szCs w:val="21"/>
              </w:rPr>
            </w:pPr>
          </w:p>
        </w:tc>
        <w:tc>
          <w:tcPr>
            <w:tcW w:w="32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295" w:after="295"/>
              <w:rPr>
                <w:rFonts w:ascii="仿宋_GB2312" w:eastAsia="仿宋_GB2312"/>
                <w:color w:val="auto"/>
                <w:szCs w:val="21"/>
              </w:rPr>
            </w:pPr>
          </w:p>
        </w:tc>
        <w:tc>
          <w:tcPr>
            <w:tcW w:w="2092" w:type="dxa"/>
            <w:tcBorders>
              <w:top w:val="single" w:color="auto" w:sz="4" w:space="0"/>
              <w:left w:val="single" w:color="auto" w:sz="4" w:space="0"/>
              <w:bottom w:val="nil"/>
              <w:right w:val="single" w:color="auto" w:sz="4" w:space="0"/>
            </w:tcBorders>
            <w:noWrap w:val="0"/>
            <w:vAlign w:val="top"/>
          </w:tcPr>
          <w:p>
            <w:pPr>
              <w:autoSpaceDE w:val="0"/>
              <w:autoSpaceDN w:val="0"/>
              <w:adjustRightInd w:val="0"/>
              <w:spacing w:before="295" w:after="295"/>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after="120"/>
              <w:rPr>
                <w:rFonts w:ascii="仿宋_GB2312" w:eastAsia="仿宋_GB2312"/>
                <w:color w:val="auto"/>
                <w:szCs w:val="21"/>
              </w:rPr>
            </w:pPr>
          </w:p>
        </w:tc>
        <w:tc>
          <w:tcPr>
            <w:tcW w:w="30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after="120"/>
              <w:rPr>
                <w:rFonts w:ascii="仿宋_GB2312" w:eastAsia="仿宋_GB2312"/>
                <w:color w:val="auto"/>
                <w:szCs w:val="21"/>
              </w:rPr>
            </w:pPr>
          </w:p>
        </w:tc>
        <w:tc>
          <w:tcPr>
            <w:tcW w:w="32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295" w:after="295"/>
              <w:rPr>
                <w:rFonts w:ascii="仿宋_GB2312" w:eastAsia="仿宋_GB2312"/>
                <w:color w:val="auto"/>
                <w:szCs w:val="21"/>
              </w:rPr>
            </w:pPr>
          </w:p>
        </w:tc>
        <w:tc>
          <w:tcPr>
            <w:tcW w:w="20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295" w:after="295"/>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81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after="120"/>
              <w:rPr>
                <w:rFonts w:ascii="仿宋_GB2312" w:eastAsia="仿宋_GB2312"/>
                <w:color w:val="auto"/>
                <w:szCs w:val="21"/>
              </w:rPr>
            </w:pPr>
          </w:p>
        </w:tc>
        <w:tc>
          <w:tcPr>
            <w:tcW w:w="309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before="120" w:after="120"/>
              <w:rPr>
                <w:rFonts w:ascii="仿宋_GB2312" w:eastAsia="仿宋_GB2312"/>
                <w:color w:val="auto"/>
                <w:szCs w:val="21"/>
              </w:rPr>
            </w:pPr>
          </w:p>
        </w:tc>
        <w:tc>
          <w:tcPr>
            <w:tcW w:w="3287"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295" w:after="295"/>
              <w:rPr>
                <w:rFonts w:ascii="仿宋_GB2312" w:eastAsia="仿宋_GB2312"/>
                <w:color w:val="auto"/>
                <w:szCs w:val="21"/>
              </w:rPr>
            </w:pPr>
          </w:p>
        </w:tc>
        <w:tc>
          <w:tcPr>
            <w:tcW w:w="2092"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before="295" w:after="295"/>
              <w:rPr>
                <w:rFonts w:ascii="仿宋_GB2312" w:eastAsia="仿宋_GB2312"/>
                <w:color w:val="auto"/>
                <w:szCs w:val="21"/>
              </w:rPr>
            </w:pPr>
          </w:p>
        </w:tc>
      </w:tr>
    </w:tbl>
    <w:p>
      <w:pPr>
        <w:rPr>
          <w:rFonts w:eastAsia="仿宋"/>
          <w:color w:val="auto"/>
          <w:spacing w:val="20"/>
          <w:sz w:val="24"/>
        </w:rPr>
      </w:pPr>
      <w:r>
        <w:rPr>
          <w:rFonts w:eastAsia="仿宋"/>
          <w:color w:val="auto"/>
          <w:spacing w:val="20"/>
          <w:sz w:val="24"/>
        </w:rPr>
        <w:br w:type="page"/>
      </w:r>
    </w:p>
    <w:p>
      <w:pPr>
        <w:keepNext/>
        <w:keepLines/>
        <w:autoSpaceDE w:val="0"/>
        <w:autoSpaceDN w:val="0"/>
        <w:spacing w:before="120" w:after="120" w:line="300" w:lineRule="auto"/>
        <w:jc w:val="center"/>
        <w:rPr>
          <w:rFonts w:ascii="黑体" w:hAnsi="Arial" w:eastAsia="黑体"/>
          <w:color w:val="auto"/>
          <w:sz w:val="30"/>
          <w:szCs w:val="30"/>
          <w:lang w:val="zh-CN"/>
        </w:rPr>
      </w:pPr>
      <w:bookmarkStart w:id="24" w:name="_Toc11752"/>
      <w:bookmarkStart w:id="25" w:name="_Toc2128"/>
      <w:bookmarkStart w:id="26" w:name="_Toc11865"/>
      <w:bookmarkStart w:id="27" w:name="_Toc15116"/>
      <w:bookmarkStart w:id="28" w:name="_Toc31789_WPSOffice_Level1"/>
      <w:bookmarkStart w:id="29" w:name="_Toc12686_WPSOffice_Level2"/>
      <w:bookmarkStart w:id="30" w:name="_Toc26806"/>
      <w:bookmarkStart w:id="31" w:name="_Toc27858"/>
      <w:bookmarkStart w:id="32" w:name="_Toc18533_WPSOffice_Level1"/>
      <w:r>
        <w:rPr>
          <w:rFonts w:ascii="黑体" w:hAnsi="Arial" w:eastAsia="黑体"/>
          <w:color w:val="auto"/>
          <w:sz w:val="30"/>
          <w:szCs w:val="30"/>
          <w:lang w:val="zh-CN"/>
        </w:rPr>
        <w:t>谈判报价一览表</w:t>
      </w:r>
      <w:bookmarkEnd w:id="24"/>
      <w:bookmarkEnd w:id="25"/>
      <w:bookmarkEnd w:id="26"/>
      <w:bookmarkEnd w:id="27"/>
      <w:bookmarkStart w:id="33" w:name="_Toc27331"/>
      <w:bookmarkStart w:id="34" w:name="_Toc30391"/>
      <w:bookmarkStart w:id="35" w:name="_Toc434669902"/>
      <w:bookmarkStart w:id="36" w:name="_Toc3628"/>
      <w:bookmarkStart w:id="37" w:name="_Toc29534"/>
      <w:r>
        <w:rPr>
          <w:rFonts w:ascii="黑体" w:hAnsi="Arial" w:eastAsia="黑体"/>
          <w:color w:val="auto"/>
          <w:sz w:val="30"/>
          <w:szCs w:val="30"/>
          <w:lang w:val="zh-CN"/>
        </w:rPr>
        <w:t>（第二轮，</w:t>
      </w:r>
      <w:r>
        <w:rPr>
          <w:rFonts w:hint="eastAsia" w:ascii="黑体" w:hAnsi="Arial" w:eastAsia="黑体"/>
          <w:color w:val="auto"/>
          <w:sz w:val="30"/>
          <w:szCs w:val="30"/>
          <w:lang w:val="zh-CN"/>
        </w:rPr>
        <w:t>最终</w:t>
      </w:r>
      <w:r>
        <w:rPr>
          <w:rFonts w:ascii="黑体" w:hAnsi="Arial" w:eastAsia="黑体"/>
          <w:color w:val="auto"/>
          <w:sz w:val="30"/>
          <w:szCs w:val="30"/>
          <w:lang w:val="zh-CN"/>
        </w:rPr>
        <w:t>报价）</w:t>
      </w:r>
      <w:bookmarkEnd w:id="28"/>
      <w:bookmarkEnd w:id="29"/>
      <w:bookmarkEnd w:id="30"/>
      <w:bookmarkEnd w:id="31"/>
      <w:bookmarkEnd w:id="32"/>
      <w:bookmarkEnd w:id="33"/>
      <w:bookmarkEnd w:id="34"/>
      <w:bookmarkEnd w:id="35"/>
      <w:bookmarkEnd w:id="36"/>
      <w:bookmarkEnd w:id="37"/>
    </w:p>
    <w:p>
      <w:pPr>
        <w:autoSpaceDE w:val="0"/>
        <w:autoSpaceDN w:val="0"/>
        <w:spacing w:after="240"/>
        <w:rPr>
          <w:rFonts w:ascii="仿宋_GB2312" w:hAnsi="仿宋" w:eastAsia="仿宋_GB2312"/>
          <w:color w:val="auto"/>
          <w:sz w:val="24"/>
          <w:szCs w:val="22"/>
          <w:lang w:val="zh-CN"/>
        </w:rPr>
      </w:pPr>
      <w:r>
        <w:rPr>
          <w:rFonts w:ascii="仿宋_GB2312" w:hAnsi="仿宋" w:eastAsia="仿宋_GB2312"/>
          <w:color w:val="auto"/>
          <w:sz w:val="24"/>
          <w:lang w:val="zh-CN"/>
        </w:rPr>
        <w:t>项目名称：</w:t>
      </w:r>
      <w:r>
        <w:rPr>
          <w:rFonts w:ascii="仿宋_GB2312" w:hAnsi="仿宋" w:eastAsia="仿宋_GB2312"/>
          <w:color w:val="auto"/>
          <w:sz w:val="24"/>
          <w:u w:val="single"/>
          <w:lang w:val="zh-CN"/>
        </w:rPr>
        <w:t xml:space="preserve">                                    </w:t>
      </w:r>
      <w:r>
        <w:rPr>
          <w:rFonts w:ascii="仿宋_GB2312" w:hAnsi="仿宋" w:eastAsia="仿宋_GB2312"/>
          <w:color w:val="auto"/>
          <w:sz w:val="24"/>
          <w:lang w:val="zh-CN"/>
        </w:rPr>
        <w:t xml:space="preserve"> </w:t>
      </w:r>
      <w:r>
        <w:rPr>
          <w:rFonts w:hint="eastAsia" w:ascii="仿宋_GB2312" w:hAnsi="仿宋" w:eastAsia="仿宋_GB2312"/>
          <w:color w:val="auto"/>
          <w:sz w:val="24"/>
        </w:rPr>
        <w:t xml:space="preserve">        </w:t>
      </w:r>
    </w:p>
    <w:tbl>
      <w:tblPr>
        <w:tblStyle w:val="12"/>
        <w:tblW w:w="895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773"/>
        <w:gridCol w:w="1014"/>
        <w:gridCol w:w="1143"/>
        <w:gridCol w:w="1572"/>
        <w:gridCol w:w="14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9" w:hRule="atLeast"/>
          <w:jc w:val="center"/>
        </w:trPr>
        <w:tc>
          <w:tcPr>
            <w:tcW w:w="377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服务项目名称</w:t>
            </w:r>
          </w:p>
        </w:tc>
        <w:tc>
          <w:tcPr>
            <w:tcW w:w="1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单位</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数量</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单价（元）</w:t>
            </w:r>
          </w:p>
        </w:tc>
        <w:tc>
          <w:tcPr>
            <w:tcW w:w="145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r>
              <w:rPr>
                <w:rFonts w:hint="eastAsia" w:ascii="仿宋" w:hAnsi="仿宋" w:eastAsia="仿宋" w:cs="仿宋"/>
                <w:color w:val="auto"/>
                <w:sz w:val="28"/>
                <w:szCs w:val="28"/>
                <w:lang w:val="en-US" w:eastAsia="zh-CN"/>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7" w:hRule="atLeast"/>
          <w:jc w:val="center"/>
        </w:trPr>
        <w:tc>
          <w:tcPr>
            <w:tcW w:w="377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Style w:val="17"/>
                <w:rFonts w:hint="eastAsia" w:ascii="仿宋" w:hAnsi="仿宋" w:eastAsia="仿宋" w:cs="仿宋"/>
                <w:sz w:val="28"/>
                <w:szCs w:val="28"/>
                <w:lang w:val="zh-CN"/>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both"/>
              <w:rPr>
                <w:rFonts w:hint="eastAsia" w:ascii="仿宋" w:hAnsi="仿宋" w:eastAsia="仿宋" w:cs="仿宋"/>
                <w:color w:val="auto"/>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7" w:hRule="atLeast"/>
          <w:jc w:val="center"/>
        </w:trPr>
        <w:tc>
          <w:tcPr>
            <w:tcW w:w="377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Style w:val="17"/>
                <w:rFonts w:hint="eastAsia" w:ascii="仿宋" w:hAnsi="仿宋" w:eastAsia="仿宋" w:cs="仿宋"/>
                <w:sz w:val="28"/>
                <w:szCs w:val="28"/>
                <w:lang w:val="zh-CN"/>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237" w:hRule="atLeast"/>
          <w:jc w:val="center"/>
        </w:trPr>
        <w:tc>
          <w:tcPr>
            <w:tcW w:w="377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Style w:val="17"/>
                <w:rFonts w:hint="eastAsia" w:ascii="仿宋" w:hAnsi="仿宋" w:eastAsia="仿宋" w:cs="仿宋"/>
                <w:sz w:val="28"/>
                <w:szCs w:val="28"/>
                <w:lang w:val="zh-CN"/>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7" w:hRule="atLeast"/>
          <w:jc w:val="center"/>
        </w:trPr>
        <w:tc>
          <w:tcPr>
            <w:tcW w:w="3773" w:type="dxa"/>
            <w:tcBorders>
              <w:top w:val="single" w:color="auto" w:sz="4" w:space="0"/>
              <w:left w:val="single" w:color="auto" w:sz="4" w:space="0"/>
              <w:bottom w:val="single" w:color="auto" w:sz="4" w:space="0"/>
              <w:right w:val="single" w:color="auto" w:sz="4" w:space="0"/>
            </w:tcBorders>
            <w:noWrap w:val="0"/>
            <w:vAlign w:val="center"/>
          </w:tcPr>
          <w:p>
            <w:pPr>
              <w:ind w:firstLine="0" w:firstLineChars="0"/>
              <w:rPr>
                <w:rStyle w:val="17"/>
                <w:rFonts w:hint="eastAsia" w:ascii="仿宋" w:hAnsi="仿宋" w:eastAsia="仿宋" w:cs="仿宋"/>
                <w:sz w:val="28"/>
                <w:szCs w:val="28"/>
                <w:lang w:val="zh-CN"/>
              </w:rPr>
            </w:pPr>
          </w:p>
        </w:tc>
        <w:tc>
          <w:tcPr>
            <w:tcW w:w="101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en-US" w:eastAsia="zh-CN"/>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p>
        </w:tc>
        <w:tc>
          <w:tcPr>
            <w:tcW w:w="145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autoSpaceDE w:val="0"/>
              <w:autoSpaceDN w:val="0"/>
              <w:spacing w:before="50" w:after="50" w:line="460" w:lineRule="exact"/>
              <w:jc w:val="center"/>
              <w:rPr>
                <w:rFonts w:hint="eastAsia" w:ascii="仿宋" w:hAnsi="仿宋" w:eastAsia="仿宋" w:cs="仿宋"/>
                <w:color w:val="auto"/>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8" w:hRule="atLeast"/>
          <w:jc w:val="center"/>
        </w:trPr>
        <w:tc>
          <w:tcPr>
            <w:tcW w:w="8959" w:type="dxa"/>
            <w:gridSpan w:val="5"/>
            <w:tcBorders>
              <w:top w:val="single" w:color="auto" w:sz="4" w:space="0"/>
              <w:left w:val="single" w:color="auto" w:sz="4" w:space="0"/>
              <w:right w:val="single" w:color="auto" w:sz="4" w:space="0"/>
            </w:tcBorders>
            <w:noWrap w:val="0"/>
            <w:vAlign w:val="center"/>
          </w:tcPr>
          <w:p>
            <w:pPr>
              <w:autoSpaceDE w:val="0"/>
              <w:autoSpaceDN w:val="0"/>
              <w:spacing w:line="360" w:lineRule="auto"/>
              <w:rPr>
                <w:rFonts w:hint="eastAsia" w:ascii="仿宋" w:hAnsi="仿宋" w:eastAsia="仿宋" w:cs="仿宋"/>
                <w:color w:val="auto"/>
                <w:sz w:val="28"/>
                <w:szCs w:val="28"/>
                <w:lang w:val="zh-CN"/>
              </w:rPr>
            </w:pPr>
          </w:p>
          <w:p>
            <w:pPr>
              <w:autoSpaceDE w:val="0"/>
              <w:autoSpaceDN w:val="0"/>
              <w:spacing w:line="360" w:lineRule="auto"/>
              <w:rPr>
                <w:rFonts w:hint="eastAsia" w:ascii="仿宋" w:hAnsi="仿宋" w:eastAsia="仿宋" w:cs="仿宋"/>
                <w:color w:val="auto"/>
                <w:sz w:val="28"/>
                <w:szCs w:val="28"/>
                <w:u w:val="single"/>
              </w:rPr>
            </w:pPr>
            <w:r>
              <w:rPr>
                <w:rFonts w:hint="eastAsia" w:ascii="仿宋" w:hAnsi="仿宋" w:eastAsia="仿宋" w:cs="仿宋"/>
                <w:color w:val="auto"/>
                <w:sz w:val="28"/>
                <w:szCs w:val="28"/>
                <w:lang w:val="zh-CN"/>
              </w:rPr>
              <w:t>最终报价共计（小写）：</w:t>
            </w:r>
            <w:r>
              <w:rPr>
                <w:rFonts w:hint="eastAsia" w:ascii="仿宋" w:hAnsi="仿宋" w:eastAsia="仿宋" w:cs="仿宋"/>
                <w:color w:val="auto"/>
                <w:sz w:val="28"/>
                <w:szCs w:val="28"/>
                <w:u w:val="single"/>
              </w:rPr>
              <w:t xml:space="preserve">                                  </w:t>
            </w:r>
          </w:p>
          <w:p>
            <w:pPr>
              <w:pStyle w:val="7"/>
              <w:ind w:left="1470" w:right="1470"/>
              <w:rPr>
                <w:rFonts w:hint="eastAsia" w:ascii="仿宋" w:hAnsi="仿宋" w:eastAsia="仿宋" w:cs="仿宋"/>
                <w:color w:val="auto"/>
                <w:sz w:val="28"/>
                <w:szCs w:val="28"/>
              </w:rPr>
            </w:pPr>
          </w:p>
          <w:p>
            <w:pPr>
              <w:autoSpaceDE w:val="0"/>
              <w:autoSpaceDN w:val="0"/>
              <w:spacing w:line="360" w:lineRule="auto"/>
              <w:ind w:firstLine="1680" w:firstLineChars="600"/>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（大写）：</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lang w:val="zh-CN"/>
              </w:rPr>
              <w:t xml:space="preserve">                                    </w:t>
            </w:r>
          </w:p>
          <w:p>
            <w:pPr>
              <w:autoSpaceDE w:val="0"/>
              <w:autoSpaceDN w:val="0"/>
              <w:spacing w:line="360" w:lineRule="auto"/>
              <w:jc w:val="center"/>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（零、壹、贰、叁、肆、伍、陆、柒、捌、玖、拾、点、百分之）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7" w:hRule="atLeast"/>
          <w:jc w:val="center"/>
        </w:trPr>
        <w:tc>
          <w:tcPr>
            <w:tcW w:w="8959" w:type="dxa"/>
            <w:gridSpan w:val="5"/>
            <w:tcBorders>
              <w:top w:val="single" w:color="auto" w:sz="6" w:space="0"/>
              <w:left w:val="single" w:color="auto" w:sz="4" w:space="0"/>
              <w:bottom w:val="single" w:color="auto" w:sz="4" w:space="0"/>
              <w:right w:val="single" w:color="auto" w:sz="4" w:space="0"/>
            </w:tcBorders>
            <w:noWrap w:val="0"/>
            <w:vAlign w:val="top"/>
          </w:tcPr>
          <w:p>
            <w:pPr>
              <w:autoSpaceDE w:val="0"/>
              <w:autoSpaceDN w:val="0"/>
              <w:spacing w:line="360" w:lineRule="auto"/>
              <w:rPr>
                <w:rFonts w:hint="eastAsia" w:ascii="仿宋" w:hAnsi="仿宋" w:eastAsia="仿宋" w:cs="仿宋"/>
                <w:sz w:val="28"/>
                <w:szCs w:val="28"/>
                <w:lang w:val="zh-CN"/>
              </w:rPr>
            </w:pPr>
            <w:r>
              <w:rPr>
                <w:rFonts w:hint="eastAsia" w:ascii="仿宋" w:hAnsi="仿宋" w:eastAsia="仿宋" w:cs="仿宋"/>
                <w:sz w:val="28"/>
                <w:szCs w:val="28"/>
                <w:lang w:val="zh-CN"/>
              </w:rPr>
              <w:t xml:space="preserve">其他事项：  </w:t>
            </w:r>
          </w:p>
          <w:p>
            <w:pPr>
              <w:autoSpaceDE w:val="0"/>
              <w:autoSpaceDN w:val="0"/>
              <w:spacing w:line="360" w:lineRule="auto"/>
              <w:rPr>
                <w:rFonts w:hint="eastAsia" w:ascii="仿宋" w:hAnsi="仿宋" w:eastAsia="仿宋" w:cs="仿宋"/>
                <w:sz w:val="28"/>
                <w:szCs w:val="28"/>
                <w:lang w:val="zh-CN"/>
              </w:rPr>
            </w:pPr>
          </w:p>
          <w:p>
            <w:pPr>
              <w:pStyle w:val="11"/>
              <w:rPr>
                <w:rFonts w:hint="eastAsia" w:ascii="仿宋" w:hAnsi="仿宋" w:eastAsia="仿宋" w:cs="仿宋"/>
                <w:color w:val="auto"/>
                <w:sz w:val="28"/>
                <w:szCs w:val="28"/>
                <w:lang w:val="zh-CN"/>
              </w:rPr>
            </w:pPr>
          </w:p>
          <w:p>
            <w:pPr>
              <w:pStyle w:val="11"/>
              <w:rPr>
                <w:rFonts w:hint="eastAsia" w:ascii="仿宋" w:hAnsi="仿宋" w:eastAsia="仿宋" w:cs="仿宋"/>
                <w:color w:val="auto"/>
                <w:sz w:val="28"/>
                <w:szCs w:val="28"/>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1071" w:hRule="atLeast"/>
          <w:jc w:val="center"/>
        </w:trPr>
        <w:tc>
          <w:tcPr>
            <w:tcW w:w="8959"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rPr>
                <w:rFonts w:hint="eastAsia" w:ascii="仿宋" w:hAnsi="仿宋" w:eastAsia="仿宋" w:cs="仿宋"/>
                <w:color w:val="auto"/>
                <w:sz w:val="28"/>
                <w:szCs w:val="28"/>
                <w:lang w:val="zh-CN"/>
              </w:rPr>
            </w:pPr>
          </w:p>
          <w:p>
            <w:pPr>
              <w:autoSpaceDE w:val="0"/>
              <w:autoSpaceDN w:val="0"/>
              <w:spacing w:line="360" w:lineRule="auto"/>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 xml:space="preserve">供应商：                   （盖单位印章）   </w:t>
            </w:r>
          </w:p>
          <w:p>
            <w:pPr>
              <w:autoSpaceDE w:val="0"/>
              <w:autoSpaceDN w:val="0"/>
              <w:spacing w:line="360" w:lineRule="auto"/>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 xml:space="preserve">法定代表人或其委托代理人：                （签字或盖章）                </w:t>
            </w:r>
          </w:p>
          <w:p>
            <w:pPr>
              <w:autoSpaceDE w:val="0"/>
              <w:autoSpaceDN w:val="0"/>
              <w:spacing w:line="360" w:lineRule="auto"/>
              <w:ind w:firstLine="3920" w:firstLineChars="1400"/>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 xml:space="preserve">                日期：   年  月  日</w:t>
            </w:r>
          </w:p>
        </w:tc>
      </w:tr>
    </w:tbl>
    <w:p>
      <w:pPr>
        <w:autoSpaceDE w:val="0"/>
        <w:autoSpaceDN w:val="0"/>
        <w:spacing w:line="360" w:lineRule="auto"/>
        <w:rPr>
          <w:rFonts w:eastAsia="仿宋"/>
          <w:bCs/>
          <w:sz w:val="32"/>
          <w:szCs w:val="32"/>
        </w:rPr>
      </w:pPr>
      <w:r>
        <w:rPr>
          <w:rFonts w:ascii="仿宋_GB2312" w:hAnsi="仿宋" w:eastAsia="仿宋_GB2312"/>
          <w:color w:val="auto"/>
          <w:sz w:val="24"/>
          <w:szCs w:val="22"/>
          <w:lang w:val="zh-CN"/>
        </w:rPr>
        <w:t>注：&lt;1&gt;、谈判申请人需提供此表一式两份，单独递交，作为第二轮谈判时用；此表只需盖单位公章，其他内容不用填写。</w:t>
      </w:r>
      <w:r>
        <w:rPr>
          <w:color w:val="auto"/>
          <w:lang w:val="zh-CN"/>
        </w:rPr>
        <w:t xml:space="preserve">         </w:t>
      </w:r>
    </w:p>
    <w:sectPr>
      <w:headerReference r:id="rId9" w:type="default"/>
      <w:footerReference r:id="rId10"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金山简黑体">
    <w:altName w:val="方正黑体_GBK"/>
    <w:panose1 w:val="00000000000000000000"/>
    <w:charset w:val="00"/>
    <w:family w:val="auto"/>
    <w:pitch w:val="default"/>
    <w:sig w:usb0="00000000" w:usb1="00000000" w:usb2="00000000" w:usb3="00000000" w:csb0="00040001" w:csb1="00000000"/>
  </w:font>
  <w:font w:name="方正仿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1"/>
      </w:pBdr>
      <w:jc w:val="both"/>
      <w:rPr>
        <w:rFonts w:hint="default" w:ascii="宋体"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1"/>
      </w:pBdr>
      <w:jc w:val="both"/>
      <w:rPr>
        <w:rFonts w:hint="default" w:ascii="宋体" w:hAnsi="宋体"/>
      </w:rPr>
    </w:pPr>
    <w:r>
      <w:rPr>
        <w:rFonts w:ascii="宋体" w:hAnsi="宋体"/>
      </w:rPr>
      <w:t xml:space="preserve">采购代理机构名称：云南中大咨询有限公司     </w:t>
    </w:r>
    <w:r>
      <w:rPr>
        <w:rFonts w:ascii="宋体" w:hAnsi="宋体"/>
      </w:rPr>
      <w:fldChar w:fldCharType="begin"/>
    </w:r>
    <w:r>
      <w:rPr>
        <w:rStyle w:val="14"/>
        <w:rFonts w:hint="eastAsia" w:ascii="宋体" w:hAnsi="宋体"/>
      </w:rPr>
      <w:instrText xml:space="preserve"> PAGE </w:instrText>
    </w:r>
    <w:r>
      <w:rPr>
        <w:rFonts w:ascii="宋体" w:hAnsi="宋体"/>
      </w:rPr>
      <w:fldChar w:fldCharType="separate"/>
    </w:r>
    <w:r>
      <w:rPr>
        <w:rStyle w:val="14"/>
        <w:rFonts w:hint="eastAsia" w:ascii="宋体" w:hAnsi="宋体"/>
      </w:rPr>
      <w:t>78</w:t>
    </w:r>
    <w:r>
      <w:rPr>
        <w:rFonts w:ascii="宋体" w:hAnsi="宋体"/>
      </w:rPr>
      <w:fldChar w:fldCharType="end"/>
    </w:r>
    <w:r>
      <w:rPr>
        <w:rFonts w:ascii="宋体" w:hAnsi="宋体"/>
      </w:rPr>
      <w:t xml:space="preserve">   联系电话：13908783114/0878-3394899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right="-36" w:firstLine="180" w:firstLineChars="100"/>
      <w:jc w:val="both"/>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right="-36" w:firstLine="180" w:firstLineChars="100"/>
      <w:jc w:val="both"/>
      <w:rPr>
        <w:rFonts w:hint="default"/>
      </w:rPr>
    </w:pPr>
    <w:r>
      <w:t xml:space="preserve">项目名称：牟定县人民医院有创呼吸机设备采购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right="-36"/>
      <w:jc w:val="both"/>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D77FD0"/>
    <w:multiLevelType w:val="singleLevel"/>
    <w:tmpl w:val="DCD77FD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MWY1OWMzMTA2ODA2NmI1ZGViZjc0NmVkOGVhMDUifQ=="/>
  </w:docVars>
  <w:rsids>
    <w:rsidRoot w:val="393D122E"/>
    <w:rsid w:val="002744CA"/>
    <w:rsid w:val="003B374D"/>
    <w:rsid w:val="00B9365C"/>
    <w:rsid w:val="00C54978"/>
    <w:rsid w:val="00F104C9"/>
    <w:rsid w:val="00F56B38"/>
    <w:rsid w:val="0EA37E63"/>
    <w:rsid w:val="105C2A43"/>
    <w:rsid w:val="1195649F"/>
    <w:rsid w:val="171F696B"/>
    <w:rsid w:val="1AE66441"/>
    <w:rsid w:val="275A175E"/>
    <w:rsid w:val="28CB2132"/>
    <w:rsid w:val="2BA32AEE"/>
    <w:rsid w:val="2D8B5E68"/>
    <w:rsid w:val="2ED63BDE"/>
    <w:rsid w:val="30915F98"/>
    <w:rsid w:val="317C2E76"/>
    <w:rsid w:val="393D122E"/>
    <w:rsid w:val="43760FB2"/>
    <w:rsid w:val="45756CDA"/>
    <w:rsid w:val="4D784680"/>
    <w:rsid w:val="52E27A6C"/>
    <w:rsid w:val="54B95EF4"/>
    <w:rsid w:val="562F0774"/>
    <w:rsid w:val="5FCB4E3C"/>
    <w:rsid w:val="60B3795E"/>
    <w:rsid w:val="60D73108"/>
    <w:rsid w:val="6AC57E98"/>
    <w:rsid w:val="6B576EEF"/>
    <w:rsid w:val="7A311DFF"/>
    <w:rsid w:val="7BBB64E4"/>
    <w:rsid w:val="BBFB71DA"/>
    <w:rsid w:val="EF77239C"/>
    <w:rsid w:val="F9F5A2A4"/>
    <w:rsid w:val="FBB68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Normal Indent1"/>
    <w:basedOn w:val="1"/>
    <w:unhideWhenUsed/>
    <w:qFormat/>
    <w:uiPriority w:val="0"/>
    <w:pPr>
      <w:ind w:firstLine="420" w:firstLineChars="200"/>
    </w:pPr>
  </w:style>
  <w:style w:type="paragraph" w:styleId="5">
    <w:name w:val="Body Text"/>
    <w:basedOn w:val="1"/>
    <w:next w:val="6"/>
    <w:qFormat/>
    <w:uiPriority w:val="0"/>
    <w:rPr>
      <w:rFonts w:hint="default" w:ascii="金山简黑体" w:hAnsi="金山简黑体" w:eastAsia="金山简黑体"/>
      <w:b/>
      <w:spacing w:val="-8"/>
      <w:kern w:val="0"/>
      <w:sz w:val="44"/>
    </w:rPr>
  </w:style>
  <w:style w:type="paragraph" w:styleId="6">
    <w:name w:val="toc 5"/>
    <w:basedOn w:val="1"/>
    <w:next w:val="1"/>
    <w:qFormat/>
    <w:uiPriority w:val="0"/>
    <w:pPr>
      <w:ind w:left="840"/>
      <w:jc w:val="left"/>
    </w:pPr>
    <w:rPr>
      <w:rFonts w:ascii="Times New Roman" w:hAnsi="Times New Roman" w:eastAsia="宋体" w:cs="Times New Roman"/>
      <w:sz w:val="18"/>
      <w:szCs w:val="18"/>
    </w:rPr>
  </w:style>
  <w:style w:type="paragraph" w:styleId="7">
    <w:name w:val="Block Text"/>
    <w:basedOn w:val="1"/>
    <w:unhideWhenUsed/>
    <w:qFormat/>
    <w:uiPriority w:val="99"/>
    <w:pPr>
      <w:spacing w:after="120"/>
      <w:ind w:left="1440" w:leftChars="700" w:right="700" w:rightChars="700"/>
    </w:pPr>
    <w:rPr>
      <w:rFonts w:ascii="Calibri" w:hAnsi="Calibri"/>
      <w:szCs w:val="24"/>
    </w:rPr>
  </w:style>
  <w:style w:type="paragraph" w:styleId="8">
    <w:name w:val="Plain Text"/>
    <w:basedOn w:val="1"/>
    <w:qFormat/>
    <w:uiPriority w:val="0"/>
    <w:rPr>
      <w:rFonts w:ascii="宋体" w:hAnsi="Courier New" w:eastAsiaTheme="minorEastAsia" w:cstheme="minorBidi"/>
      <w:szCs w:val="22"/>
    </w:rPr>
  </w:style>
  <w:style w:type="paragraph" w:styleId="9">
    <w:name w:val="footer"/>
    <w:basedOn w:val="1"/>
    <w:unhideWhenUsed/>
    <w:qFormat/>
    <w:uiPriority w:val="99"/>
    <w:pPr>
      <w:tabs>
        <w:tab w:val="center" w:pos="4153"/>
        <w:tab w:val="right" w:pos="8306"/>
      </w:tabs>
      <w:snapToGrid w:val="0"/>
      <w:jc w:val="left"/>
    </w:pPr>
    <w:rPr>
      <w:rFonts w:hint="eastAsia"/>
      <w:sz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rFonts w:hint="eastAsia"/>
      <w:sz w:val="18"/>
    </w:rPr>
  </w:style>
  <w:style w:type="paragraph" w:styleId="11">
    <w:name w:val="Body Text First Indent"/>
    <w:basedOn w:val="5"/>
    <w:qFormat/>
    <w:uiPriority w:val="99"/>
    <w:pPr>
      <w:widowControl w:val="0"/>
      <w:spacing w:after="120"/>
      <w:jc w:val="both"/>
    </w:pPr>
    <w:rPr>
      <w:rFonts w:ascii="Calibri" w:hAnsi="Calibri" w:eastAsia="方正仿宋简体" w:cs="Times New Roman"/>
      <w:kern w:val="2"/>
      <w:sz w:val="32"/>
      <w:szCs w:val="24"/>
      <w:lang w:val="en-US" w:eastAsia="zh-CN" w:bidi="ar-SA"/>
    </w:rPr>
  </w:style>
  <w:style w:type="character" w:styleId="14">
    <w:name w:val="page number"/>
    <w:unhideWhenUsed/>
    <w:qFormat/>
    <w:uiPriority w:val="99"/>
    <w:rPr>
      <w:rFonts w:hint="default"/>
    </w:rPr>
  </w:style>
  <w:style w:type="character" w:styleId="15">
    <w:name w:val="Hyperlink"/>
    <w:basedOn w:val="13"/>
    <w:unhideWhenUsed/>
    <w:qFormat/>
    <w:uiPriority w:val="99"/>
    <w:rPr>
      <w:rFonts w:hint="default"/>
      <w:color w:val="338DE6"/>
      <w:u w:val="none"/>
    </w:rPr>
  </w:style>
  <w:style w:type="paragraph" w:customStyle="1" w:styleId="16">
    <w:name w:val="_Style 17"/>
    <w:basedOn w:val="1"/>
    <w:unhideWhenUsed/>
    <w:qFormat/>
    <w:uiPriority w:val="99"/>
    <w:pPr>
      <w:spacing w:line="360" w:lineRule="auto"/>
      <w:ind w:firstLine="200" w:firstLineChars="200"/>
    </w:pPr>
    <w:rPr>
      <w:rFonts w:hint="eastAsia" w:ascii="宋体" w:hAnsi="宋体"/>
      <w:sz w:val="24"/>
    </w:rPr>
  </w:style>
  <w:style w:type="character" w:customStyle="1" w:styleId="17">
    <w:name w:val="NormalCharacter"/>
    <w:qFormat/>
    <w:uiPriority w:val="0"/>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4397</Words>
  <Characters>4579</Characters>
  <Lines>29</Lines>
  <Paragraphs>8</Paragraphs>
  <TotalTime>10</TotalTime>
  <ScaleCrop>false</ScaleCrop>
  <LinksUpToDate>false</LinksUpToDate>
  <CharactersWithSpaces>5646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2020-03-09T11:05:00Z</dcterms:created>
  <dc:creator>丽</dc:creator>
  <cp:lastModifiedBy>小星</cp:lastModifiedBy>
  <cp:lastPrinted>2023-05-19T03:22:00Z</cp:lastPrinted>
  <dcterms:modified xsi:type="dcterms:W3CDTF">2023-06-16T15:59:11Z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2419AF01A5614E5289A1DF304C0486D8_12</vt:lpwstr>
  </property>
</Properties>
</file>